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71" w:rsidRPr="001A5269" w:rsidRDefault="005A5071" w:rsidP="00200719">
      <w:pPr>
        <w:pStyle w:val="berschrift1"/>
        <w:spacing w:after="480"/>
        <w:jc w:val="center"/>
        <w:rPr>
          <w:sz w:val="40"/>
          <w:szCs w:val="36"/>
          <w:u w:val="single"/>
        </w:rPr>
      </w:pPr>
      <w:r w:rsidRPr="001A5269">
        <w:rPr>
          <w:sz w:val="40"/>
          <w:szCs w:val="36"/>
          <w:u w:val="single"/>
        </w:rPr>
        <w:t>Bekanntmachung</w:t>
      </w:r>
    </w:p>
    <w:p w:rsidR="005A5071" w:rsidRDefault="001A5269" w:rsidP="005A5071">
      <w:r w:rsidRPr="001A5269">
        <w:rPr>
          <w:bCs/>
        </w:rPr>
        <w:t>Am</w:t>
      </w:r>
      <w:r w:rsidRPr="001A5269">
        <w:t xml:space="preserve"> </w:t>
      </w:r>
      <w:r w:rsidR="00D43D83" w:rsidRPr="00876B16">
        <w:rPr>
          <w:noProof/>
        </w:rPr>
        <w:t>Dienstag</w:t>
      </w:r>
      <w:r w:rsidRPr="001A5269">
        <w:t xml:space="preserve">, den </w:t>
      </w:r>
      <w:r w:rsidR="00D43D83" w:rsidRPr="00876B16">
        <w:rPr>
          <w:noProof/>
        </w:rPr>
        <w:t>24.09.2024</w:t>
      </w:r>
      <w:r w:rsidRPr="001A5269">
        <w:t xml:space="preserve">, um </w:t>
      </w:r>
      <w:r w:rsidR="00D43D83" w:rsidRPr="00876B16">
        <w:rPr>
          <w:noProof/>
        </w:rPr>
        <w:t>19:00</w:t>
      </w:r>
      <w:r w:rsidRPr="001A5269">
        <w:t> Uhr</w:t>
      </w:r>
      <w:r>
        <w:t xml:space="preserve"> </w:t>
      </w:r>
      <w:r w:rsidRPr="006B09D4">
        <w:t xml:space="preserve">findet </w:t>
      </w:r>
      <w:r w:rsidR="00D43D83" w:rsidRPr="00876B16">
        <w:rPr>
          <w:noProof/>
        </w:rPr>
        <w:t>im Sitzungssaal des Rathauses</w:t>
      </w:r>
      <w:r>
        <w:t xml:space="preserve"> eine öffentliche</w:t>
      </w:r>
    </w:p>
    <w:p w:rsidR="001A5269" w:rsidRDefault="001A5269" w:rsidP="005A5071"/>
    <w:p w:rsidR="001A5269" w:rsidRPr="001A5269" w:rsidRDefault="00D43D83" w:rsidP="001A5269">
      <w:pPr>
        <w:jc w:val="center"/>
        <w:rPr>
          <w:sz w:val="26"/>
          <w:szCs w:val="26"/>
        </w:rPr>
      </w:pPr>
      <w:bookmarkStart w:id="0" w:name="FLD_sitextg"/>
      <w:r w:rsidRPr="00876B16">
        <w:rPr>
          <w:b/>
          <w:bCs/>
          <w:noProof/>
          <w:sz w:val="26"/>
          <w:szCs w:val="26"/>
        </w:rPr>
        <w:t>Sitzung des Werk-, Bau-, Energie- und Umweltausschusses</w:t>
      </w:r>
      <w:bookmarkEnd w:id="0"/>
    </w:p>
    <w:p w:rsidR="005A5071" w:rsidRDefault="005A5071" w:rsidP="005A5071"/>
    <w:p w:rsidR="005A5071" w:rsidRDefault="001A5269" w:rsidP="005A5071">
      <w:r>
        <w:t>mit folgender</w:t>
      </w:r>
      <w:r w:rsidR="00200719">
        <w:t xml:space="preserve"> - ergänzter -</w:t>
      </w:r>
      <w:r>
        <w:t xml:space="preserve"> Tagesordnung statt:</w:t>
      </w: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0"/>
        <w:gridCol w:w="8850"/>
      </w:tblGrid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>Behandlung von Bauanträgen und Bauvoranfragen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1.1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Genehmigung durch das Landratsamt Augsburg: Umnutzung eines Einfamilienhauses zur Unterbringung von Personen aufgrund rechtlicher Verpflichtungen des Landratsamtes (24 Personen), </w:t>
            </w:r>
            <w:proofErr w:type="spellStart"/>
            <w:r>
              <w:t>Freiweg</w:t>
            </w:r>
            <w:proofErr w:type="spellEnd"/>
            <w:r>
              <w:t xml:space="preserve"> 13, </w:t>
            </w:r>
            <w:proofErr w:type="spellStart"/>
            <w:r>
              <w:t>Fl.Nr</w:t>
            </w:r>
            <w:proofErr w:type="spellEnd"/>
            <w:r>
              <w:t>. 323/8, Gemarkung Schwabegg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1.2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Errichtung einer Gaube und Ausbau des Dachgeschosses zur Erweiterung der Wohneinheit im Obergeschoss, Burgholzweg 1, </w:t>
            </w:r>
            <w:proofErr w:type="spellStart"/>
            <w:r>
              <w:t>Fl.Nr</w:t>
            </w:r>
            <w:proofErr w:type="spellEnd"/>
            <w:r>
              <w:t>. 4182/56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1.3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Errichtung eines Einfamilienhauses mit Garage, </w:t>
            </w:r>
            <w:proofErr w:type="spellStart"/>
            <w:r>
              <w:t>Altmühlstraße</w:t>
            </w:r>
            <w:proofErr w:type="spellEnd"/>
            <w:r>
              <w:t xml:space="preserve"> 6, </w:t>
            </w:r>
            <w:proofErr w:type="spellStart"/>
            <w:r>
              <w:t>Fl.Nr</w:t>
            </w:r>
            <w:proofErr w:type="spellEnd"/>
            <w:r>
              <w:t>. 4269/6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1.4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Errichtung eines Gartenhauses und eines Gewächshauses (Antrag auf isolierte Abweichung wegen Abstandsflächen), </w:t>
            </w:r>
            <w:proofErr w:type="spellStart"/>
            <w:r>
              <w:t>Meisenweg</w:t>
            </w:r>
            <w:proofErr w:type="spellEnd"/>
            <w:r>
              <w:t xml:space="preserve"> 1,3 und 5, </w:t>
            </w:r>
            <w:proofErr w:type="spellStart"/>
            <w:r>
              <w:t>Fl.Nr</w:t>
            </w:r>
            <w:proofErr w:type="spellEnd"/>
            <w:r>
              <w:t>. 4298/1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1.5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Brandschutzmaßnahmen und Nutzungsänderung von Ober- und Dachgeschoss in Verwaltungsgebäude mit verschiedenen Mieteinheiten, Schrannenplatz 1, </w:t>
            </w:r>
            <w:proofErr w:type="spellStart"/>
            <w:r>
              <w:t>Fl.Nr</w:t>
            </w:r>
            <w:proofErr w:type="spellEnd"/>
            <w:r>
              <w:t>. 39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1.6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Neubau von 10 Eigentumswohnungen und 11 Tiefgaragenstellplätzen (Ersatzbebauung), Römerstraße 16, </w:t>
            </w:r>
            <w:proofErr w:type="spellStart"/>
            <w:r>
              <w:t>Fl.Nr</w:t>
            </w:r>
            <w:proofErr w:type="spellEnd"/>
            <w:r>
              <w:t>. 1854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1.7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Errichtung Einliegerwohnung, Wintergarten, Wendeltreppe und Eingangsüberdachung, Zehnangerweg 8 a, </w:t>
            </w:r>
            <w:proofErr w:type="spellStart"/>
            <w:r>
              <w:t>Fl.Nr</w:t>
            </w:r>
            <w:proofErr w:type="spellEnd"/>
            <w:r>
              <w:t>. 5576/36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1.8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Neubau von einem Einfamilienhaus; hier: Abstandsflächen, Froschbach 4 a, </w:t>
            </w:r>
            <w:proofErr w:type="spellStart"/>
            <w:r>
              <w:t>Fl.Nr</w:t>
            </w:r>
            <w:proofErr w:type="spellEnd"/>
            <w:r>
              <w:t>. 140, Gemarkung Klimmach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1.9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Genehmigung einer bestehenden Lagerhalle und Neubau einer Lagerhalle; hier: Außenanlagen und Ausgleichsflächen, Nähe Angerstraße, </w:t>
            </w:r>
            <w:proofErr w:type="spellStart"/>
            <w:r>
              <w:t>Fl.Nr</w:t>
            </w:r>
            <w:proofErr w:type="spellEnd"/>
            <w:r>
              <w:t>. 330/24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1.10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Neubau eines Einfamilienhauses mit Doppelgarage (Ersatzbebauung), </w:t>
            </w:r>
            <w:proofErr w:type="spellStart"/>
            <w:r>
              <w:t>Steingrubweg</w:t>
            </w:r>
            <w:proofErr w:type="spellEnd"/>
            <w:r>
              <w:t xml:space="preserve"> 30, </w:t>
            </w:r>
            <w:proofErr w:type="spellStart"/>
            <w:r>
              <w:t>Fl.Nr</w:t>
            </w:r>
            <w:proofErr w:type="spellEnd"/>
            <w:r>
              <w:t>. 1892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1.11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Nutzungsänderung: Teilbereich des Erdgeschosses zu einer Tier- und Zahnarztpraxis, Fuggerstraße 47, </w:t>
            </w:r>
            <w:proofErr w:type="spellStart"/>
            <w:r>
              <w:t>Fl.Nr</w:t>
            </w:r>
            <w:proofErr w:type="spellEnd"/>
            <w:r>
              <w:t>. 72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1.12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Aufstockung und Sanierung des bestehenden Wohnhauses mit Errichtung einer Terrassenüberdachung, Riedstraße 9, </w:t>
            </w:r>
            <w:proofErr w:type="spellStart"/>
            <w:r>
              <w:t>Fl.Nr</w:t>
            </w:r>
            <w:proofErr w:type="spellEnd"/>
            <w:r>
              <w:t>. 5027/2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1.13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Neubau eines Einfamilienhauses mit Doppelgarage, </w:t>
            </w:r>
            <w:proofErr w:type="spellStart"/>
            <w:r>
              <w:t>Schloßbergstraße</w:t>
            </w:r>
            <w:proofErr w:type="spellEnd"/>
            <w:r>
              <w:t xml:space="preserve"> 4 und 4 a, </w:t>
            </w:r>
            <w:proofErr w:type="spellStart"/>
            <w:r>
              <w:t>Fl.Nr</w:t>
            </w:r>
            <w:proofErr w:type="spellEnd"/>
            <w:r>
              <w:t>. 463/2, Gemarkung Schwabegg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1.14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Neubau eines Betriebsleiterwohnhauses, </w:t>
            </w:r>
            <w:proofErr w:type="spellStart"/>
            <w:r>
              <w:t>Birkach</w:t>
            </w:r>
            <w:proofErr w:type="spellEnd"/>
            <w:r>
              <w:t xml:space="preserve"> 97, </w:t>
            </w:r>
            <w:proofErr w:type="spellStart"/>
            <w:r>
              <w:t>Fl.Nr</w:t>
            </w:r>
            <w:proofErr w:type="spellEnd"/>
            <w:r>
              <w:t xml:space="preserve">. 9, Gemarkung </w:t>
            </w:r>
            <w:proofErr w:type="spellStart"/>
            <w:r>
              <w:t>Birkach</w:t>
            </w:r>
            <w:proofErr w:type="spellEnd"/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1.15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 xml:space="preserve">Anbau und energetische Sanierung eines best. Einfamilienhauses inkl. Einbau einer Dachgaube, Wiesenstraße 5, </w:t>
            </w:r>
            <w:proofErr w:type="spellStart"/>
            <w:r>
              <w:t>Fl.Nr</w:t>
            </w:r>
            <w:proofErr w:type="spellEnd"/>
            <w:r>
              <w:t>. 147/14, Gemarkung Mittelstetten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r>
              <w:rPr>
                <w:b/>
              </w:rPr>
              <w:t>1.16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r>
              <w:t>Bekanntgabe von Genehmigungsfreistellungen und verwaltungsmäßiger Bearbeitung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</w:rPr>
            </w:pPr>
            <w:r w:rsidRPr="00854AAB">
              <w:rPr>
                <w:b/>
              </w:rPr>
              <w:t xml:space="preserve"> </w:t>
            </w:r>
            <w:bookmarkStart w:id="1" w:name="Nummer"/>
            <w:bookmarkEnd w:id="1"/>
            <w:r>
              <w:rPr>
                <w:b/>
              </w:rPr>
              <w:t>2</w:t>
            </w:r>
            <w:r w:rsidRPr="00854AAB">
              <w:rPr>
                <w:b/>
              </w:rPr>
              <w:t xml:space="preserve">.  </w:t>
            </w:r>
          </w:p>
        </w:tc>
        <w:tc>
          <w:tcPr>
            <w:tcW w:w="8850" w:type="dxa"/>
          </w:tcPr>
          <w:p w:rsidR="00D43D83" w:rsidRPr="00854AAB" w:rsidRDefault="00D43D83" w:rsidP="00854AAB">
            <w:bookmarkStart w:id="2" w:name="Text"/>
            <w:bookmarkEnd w:id="2"/>
            <w:r>
              <w:t>Sonstiges</w:t>
            </w:r>
          </w:p>
        </w:tc>
      </w:tr>
      <w:tr w:rsidR="00D43D83" w:rsidRPr="00854AAB" w:rsidTr="00854AAB">
        <w:tc>
          <w:tcPr>
            <w:tcW w:w="860" w:type="dxa"/>
          </w:tcPr>
          <w:p w:rsidR="00D43D83" w:rsidRPr="00854AAB" w:rsidRDefault="00D43D83" w:rsidP="00854AAB">
            <w:pPr>
              <w:rPr>
                <w:b/>
                <w:sz w:val="10"/>
                <w:szCs w:val="10"/>
              </w:rPr>
            </w:pPr>
          </w:p>
        </w:tc>
        <w:tc>
          <w:tcPr>
            <w:tcW w:w="8850" w:type="dxa"/>
          </w:tcPr>
          <w:p w:rsidR="00D43D83" w:rsidRPr="00854AAB" w:rsidRDefault="00D43D83" w:rsidP="00854AAB">
            <w:pPr>
              <w:rPr>
                <w:sz w:val="10"/>
                <w:szCs w:val="10"/>
              </w:rPr>
            </w:pPr>
          </w:p>
        </w:tc>
      </w:tr>
    </w:tbl>
    <w:p w:rsidR="00F32FA9" w:rsidRDefault="00E435C7" w:rsidP="00F32FA9">
      <w:bookmarkStart w:id="3" w:name="Tagesordnung"/>
      <w:bookmarkEnd w:id="3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46355</wp:posOffset>
            </wp:positionV>
            <wp:extent cx="838200" cy="527685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_mülle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269">
        <w:t>Schwabmünchen</w:t>
      </w:r>
      <w:r w:rsidR="00F32FA9">
        <w:t xml:space="preserve">, </w:t>
      </w:r>
      <w:r w:rsidR="00F32FA9">
        <w:fldChar w:fldCharType="begin"/>
      </w:r>
      <w:r w:rsidR="00F32FA9">
        <w:instrText xml:space="preserve"> CREATEDATE  \@ "dd.MM.yyyy"  \* MERGEFORMAT </w:instrText>
      </w:r>
      <w:r w:rsidR="00F32FA9">
        <w:fldChar w:fldCharType="separate"/>
      </w:r>
      <w:r w:rsidR="00D43D83">
        <w:rPr>
          <w:noProof/>
        </w:rPr>
        <w:t>20.09.2024</w:t>
      </w:r>
      <w:r w:rsidR="00F32FA9">
        <w:fldChar w:fldCharType="end"/>
      </w:r>
    </w:p>
    <w:p w:rsidR="00200719" w:rsidRDefault="00200719" w:rsidP="00F32FA9"/>
    <w:p w:rsidR="00200719" w:rsidRDefault="00200719" w:rsidP="00F32FA9"/>
    <w:p w:rsidR="00F32FA9" w:rsidRPr="002D4D3F" w:rsidRDefault="00200719" w:rsidP="00F32FA9">
      <w:pPr>
        <w:rPr>
          <w:lang w:val="en-US"/>
        </w:rPr>
      </w:pPr>
      <w:r>
        <w:rPr>
          <w:noProof/>
          <w:lang w:val="en-US"/>
        </w:rPr>
        <w:t>M</w:t>
      </w:r>
      <w:r w:rsidR="00D43D83" w:rsidRPr="00876B16">
        <w:rPr>
          <w:noProof/>
          <w:lang w:val="en-US"/>
        </w:rPr>
        <w:t>üller</w:t>
      </w:r>
      <w:r w:rsidR="00F32FA9" w:rsidRPr="002D4D3F">
        <w:rPr>
          <w:lang w:val="en-US"/>
        </w:rPr>
        <w:t xml:space="preserve"> </w:t>
      </w:r>
    </w:p>
    <w:p w:rsidR="00F32FA9" w:rsidRDefault="00D43D83" w:rsidP="00F32FA9">
      <w:r w:rsidRPr="00D43D83">
        <w:rPr>
          <w:noProof/>
          <w:lang w:val="en-GB"/>
        </w:rPr>
        <w:t>1. Bürgermeister</w:t>
      </w:r>
      <w:bookmarkStart w:id="4" w:name="_GoBack"/>
      <w:bookmarkEnd w:id="4"/>
    </w:p>
    <w:sectPr w:rsidR="00F32FA9" w:rsidSect="001A5269">
      <w:footerReference w:type="default" r:id="rId8"/>
      <w:headerReference w:type="first" r:id="rId9"/>
      <w:pgSz w:w="11907" w:h="16840" w:code="9"/>
      <w:pgMar w:top="1304" w:right="1247" w:bottom="1304" w:left="1247" w:header="964" w:footer="720" w:gutter="0"/>
      <w:pgBorders w:zOrder="back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A6" w:rsidRDefault="00B434A6">
      <w:r>
        <w:separator/>
      </w:r>
    </w:p>
  </w:endnote>
  <w:endnote w:type="continuationSeparator" w:id="0">
    <w:p w:rsidR="00B434A6" w:rsidRDefault="00B4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09" w:rsidRDefault="00772809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A6" w:rsidRDefault="00B434A6">
      <w:r>
        <w:separator/>
      </w:r>
    </w:p>
  </w:footnote>
  <w:footnote w:type="continuationSeparator" w:id="0">
    <w:p w:rsidR="00B434A6" w:rsidRDefault="00B4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3F" w:rsidRDefault="00E435C7" w:rsidP="002D4D3F">
    <w:pPr>
      <w:pStyle w:val="Kopfzeile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.15pt;margin-top:26.3pt;width:41.15pt;height:47.6pt;z-index:251657728;visibility:visible;mso-position-horizontal-relative:page;mso-position-vertical-relative:page">
          <v:imagedata r:id="rId1" o:title=""/>
          <w10:wrap side="right" anchorx="page" anchory="page"/>
          <w10:anchorlock/>
        </v:shape>
        <o:OLEObject Type="Embed" ProgID="Word.Picture.8" ShapeID="_x0000_s2050" DrawAspect="Content" ObjectID="_1788337174" r:id="rId2"/>
      </w:object>
    </w:r>
    <w:r w:rsidR="002D4D3F">
      <w:rPr>
        <w:b/>
        <w:bCs/>
        <w:sz w:val="24"/>
      </w:rPr>
      <w:t>Stadt Schwabmünchen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27BB"/>
    <w:multiLevelType w:val="hybridMultilevel"/>
    <w:tmpl w:val="EF58AA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0E7E"/>
    <w:multiLevelType w:val="hybridMultilevel"/>
    <w:tmpl w:val="64441A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83"/>
    <w:rsid w:val="000076AD"/>
    <w:rsid w:val="00007A06"/>
    <w:rsid w:val="00035BDA"/>
    <w:rsid w:val="000A4840"/>
    <w:rsid w:val="000A6E37"/>
    <w:rsid w:val="00136FD2"/>
    <w:rsid w:val="00157A83"/>
    <w:rsid w:val="001852CE"/>
    <w:rsid w:val="00186D69"/>
    <w:rsid w:val="00193893"/>
    <w:rsid w:val="001944AD"/>
    <w:rsid w:val="00196CED"/>
    <w:rsid w:val="001A5269"/>
    <w:rsid w:val="001C581F"/>
    <w:rsid w:val="001D2744"/>
    <w:rsid w:val="00200719"/>
    <w:rsid w:val="00205E87"/>
    <w:rsid w:val="002363FD"/>
    <w:rsid w:val="00260D26"/>
    <w:rsid w:val="002A2E15"/>
    <w:rsid w:val="002B24E3"/>
    <w:rsid w:val="002D4D3F"/>
    <w:rsid w:val="002D63FA"/>
    <w:rsid w:val="002E0F56"/>
    <w:rsid w:val="00334E5A"/>
    <w:rsid w:val="00340CDB"/>
    <w:rsid w:val="00345EE2"/>
    <w:rsid w:val="003919FA"/>
    <w:rsid w:val="003A7A62"/>
    <w:rsid w:val="003C6E8C"/>
    <w:rsid w:val="003D02AD"/>
    <w:rsid w:val="00411C34"/>
    <w:rsid w:val="0042490A"/>
    <w:rsid w:val="00424F79"/>
    <w:rsid w:val="004337E8"/>
    <w:rsid w:val="00434638"/>
    <w:rsid w:val="004A39B3"/>
    <w:rsid w:val="00517320"/>
    <w:rsid w:val="0052577F"/>
    <w:rsid w:val="005749F3"/>
    <w:rsid w:val="00583837"/>
    <w:rsid w:val="005A3A4F"/>
    <w:rsid w:val="005A5071"/>
    <w:rsid w:val="005A6742"/>
    <w:rsid w:val="005D64A0"/>
    <w:rsid w:val="005F3A93"/>
    <w:rsid w:val="006444EF"/>
    <w:rsid w:val="00650A9C"/>
    <w:rsid w:val="0065132C"/>
    <w:rsid w:val="00655BD4"/>
    <w:rsid w:val="0067671E"/>
    <w:rsid w:val="00682AA3"/>
    <w:rsid w:val="006B09D4"/>
    <w:rsid w:val="006C2E78"/>
    <w:rsid w:val="006C74A7"/>
    <w:rsid w:val="006F5B75"/>
    <w:rsid w:val="0071381F"/>
    <w:rsid w:val="00772809"/>
    <w:rsid w:val="00780955"/>
    <w:rsid w:val="00783EBF"/>
    <w:rsid w:val="007A490C"/>
    <w:rsid w:val="0080279E"/>
    <w:rsid w:val="008101AB"/>
    <w:rsid w:val="0081096E"/>
    <w:rsid w:val="0089286B"/>
    <w:rsid w:val="008F75FD"/>
    <w:rsid w:val="0097297F"/>
    <w:rsid w:val="0098275D"/>
    <w:rsid w:val="009B3775"/>
    <w:rsid w:val="009F0906"/>
    <w:rsid w:val="00A04428"/>
    <w:rsid w:val="00A25571"/>
    <w:rsid w:val="00A417C5"/>
    <w:rsid w:val="00A421D4"/>
    <w:rsid w:val="00AA37C7"/>
    <w:rsid w:val="00B434A6"/>
    <w:rsid w:val="00B766E2"/>
    <w:rsid w:val="00B77EE4"/>
    <w:rsid w:val="00B9153C"/>
    <w:rsid w:val="00B92D27"/>
    <w:rsid w:val="00BA676E"/>
    <w:rsid w:val="00BD0571"/>
    <w:rsid w:val="00BE7FD9"/>
    <w:rsid w:val="00C248CD"/>
    <w:rsid w:val="00C33422"/>
    <w:rsid w:val="00C70B3E"/>
    <w:rsid w:val="00C75878"/>
    <w:rsid w:val="00CC5540"/>
    <w:rsid w:val="00CE000A"/>
    <w:rsid w:val="00CE2B85"/>
    <w:rsid w:val="00CF016C"/>
    <w:rsid w:val="00D039F9"/>
    <w:rsid w:val="00D128B7"/>
    <w:rsid w:val="00D144A3"/>
    <w:rsid w:val="00D43D83"/>
    <w:rsid w:val="00D55145"/>
    <w:rsid w:val="00D7270E"/>
    <w:rsid w:val="00E31567"/>
    <w:rsid w:val="00E435C7"/>
    <w:rsid w:val="00E64E36"/>
    <w:rsid w:val="00E666F2"/>
    <w:rsid w:val="00E83761"/>
    <w:rsid w:val="00E912C6"/>
    <w:rsid w:val="00E95AFA"/>
    <w:rsid w:val="00EB28C0"/>
    <w:rsid w:val="00EB7650"/>
    <w:rsid w:val="00EF4105"/>
    <w:rsid w:val="00F32FA9"/>
    <w:rsid w:val="00F44513"/>
    <w:rsid w:val="00FA657C"/>
    <w:rsid w:val="00FD48C5"/>
    <w:rsid w:val="00FD7075"/>
    <w:rsid w:val="00FE393D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BE5316D-EA14-4219-820F-7FC67237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410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table" w:styleId="Tabellenraster">
    <w:name w:val="Table Grid"/>
    <w:basedOn w:val="NormaleTabelle"/>
    <w:rsid w:val="006C74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2D4D3F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2D4D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D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16-schwabm\InstanceConfig\0001\Dot\bekanntmach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</Template>
  <TotalTime>0</TotalTime>
  <Pages>1</Pages>
  <Words>278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Aushang</vt:lpstr>
    </vt:vector>
  </TitlesOfParts>
  <Company>Fa. SOMACOS GmbH &amp; Co. KG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Aushang</dc:title>
  <dc:subject/>
  <dc:creator>Längst Erika</dc:creator>
  <cp:keywords/>
  <dc:description/>
  <cp:lastModifiedBy>Längst Erika</cp:lastModifiedBy>
  <cp:revision>3</cp:revision>
  <cp:lastPrinted>2024-09-20T09:33:00Z</cp:lastPrinted>
  <dcterms:created xsi:type="dcterms:W3CDTF">2024-09-20T09:30:00Z</dcterms:created>
  <dcterms:modified xsi:type="dcterms:W3CDTF">2024-09-20T09:33:00Z</dcterms:modified>
</cp:coreProperties>
</file>