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13E" w:rsidRPr="009F40DE" w:rsidRDefault="0098513E" w:rsidP="00CB24D7">
      <w:pPr>
        <w:ind w:left="6521"/>
        <w:jc w:val="both"/>
        <w:rPr>
          <w:sz w:val="18"/>
          <w:szCs w:val="18"/>
        </w:rPr>
      </w:pPr>
      <w:r w:rsidRPr="009F40DE">
        <w:rPr>
          <w:sz w:val="18"/>
          <w:szCs w:val="18"/>
        </w:rPr>
        <w:t>Fuggerstraße 50</w:t>
      </w:r>
    </w:p>
    <w:p w:rsidR="0098513E" w:rsidRPr="009F40DE" w:rsidRDefault="0098513E" w:rsidP="00CB24D7">
      <w:pPr>
        <w:ind w:left="6521"/>
        <w:jc w:val="both"/>
        <w:rPr>
          <w:sz w:val="18"/>
          <w:szCs w:val="18"/>
        </w:rPr>
      </w:pPr>
      <w:r w:rsidRPr="009F40DE">
        <w:rPr>
          <w:sz w:val="18"/>
          <w:szCs w:val="18"/>
        </w:rPr>
        <w:t>86830 Schwabmünchen</w:t>
      </w:r>
    </w:p>
    <w:p w:rsidR="0098513E" w:rsidRPr="009F40DE" w:rsidRDefault="0098513E" w:rsidP="00CB24D7">
      <w:pPr>
        <w:ind w:left="7088"/>
        <w:jc w:val="both"/>
        <w:rPr>
          <w:sz w:val="18"/>
          <w:szCs w:val="18"/>
        </w:rPr>
      </w:pPr>
    </w:p>
    <w:tbl>
      <w:tblPr>
        <w:tblStyle w:val="Tabellenraster"/>
        <w:tblW w:w="3402" w:type="dxa"/>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693"/>
      </w:tblGrid>
      <w:tr w:rsidR="0098513E" w:rsidTr="00701B3F">
        <w:tc>
          <w:tcPr>
            <w:tcW w:w="709" w:type="dxa"/>
          </w:tcPr>
          <w:p w:rsidR="0098513E" w:rsidRPr="009F40DE" w:rsidRDefault="0098513E" w:rsidP="00CB24D7">
            <w:pPr>
              <w:ind w:left="-108"/>
              <w:jc w:val="both"/>
              <w:rPr>
                <w:sz w:val="16"/>
                <w:szCs w:val="16"/>
              </w:rPr>
            </w:pPr>
            <w:r w:rsidRPr="009F40DE">
              <w:rPr>
                <w:sz w:val="16"/>
                <w:szCs w:val="16"/>
              </w:rPr>
              <w:t>Tel.:</w:t>
            </w:r>
          </w:p>
        </w:tc>
        <w:tc>
          <w:tcPr>
            <w:tcW w:w="2693" w:type="dxa"/>
          </w:tcPr>
          <w:p w:rsidR="0098513E" w:rsidRPr="009F40DE" w:rsidRDefault="0098513E" w:rsidP="00C8410B">
            <w:pPr>
              <w:jc w:val="both"/>
              <w:rPr>
                <w:sz w:val="16"/>
                <w:szCs w:val="16"/>
              </w:rPr>
            </w:pPr>
            <w:r w:rsidRPr="009F40DE">
              <w:rPr>
                <w:sz w:val="16"/>
                <w:szCs w:val="16"/>
              </w:rPr>
              <w:t>08232/9633-</w:t>
            </w:r>
            <w:r w:rsidR="00C22FA3">
              <w:rPr>
                <w:sz w:val="16"/>
                <w:szCs w:val="16"/>
              </w:rPr>
              <w:t>18</w:t>
            </w:r>
            <w:r w:rsidR="00C8410B">
              <w:rPr>
                <w:sz w:val="16"/>
                <w:szCs w:val="16"/>
              </w:rPr>
              <w:t>1</w:t>
            </w:r>
          </w:p>
        </w:tc>
      </w:tr>
      <w:tr w:rsidR="0098513E" w:rsidTr="00701B3F">
        <w:tc>
          <w:tcPr>
            <w:tcW w:w="709" w:type="dxa"/>
          </w:tcPr>
          <w:p w:rsidR="0098513E" w:rsidRPr="009F40DE" w:rsidRDefault="0098513E" w:rsidP="00CB24D7">
            <w:pPr>
              <w:ind w:left="-108"/>
              <w:jc w:val="both"/>
              <w:rPr>
                <w:sz w:val="16"/>
                <w:szCs w:val="16"/>
              </w:rPr>
            </w:pPr>
          </w:p>
        </w:tc>
        <w:tc>
          <w:tcPr>
            <w:tcW w:w="2693" w:type="dxa"/>
          </w:tcPr>
          <w:p w:rsidR="0098513E" w:rsidRPr="009F40DE" w:rsidRDefault="0098513E" w:rsidP="00CB24D7">
            <w:pPr>
              <w:jc w:val="both"/>
              <w:rPr>
                <w:sz w:val="16"/>
                <w:szCs w:val="16"/>
              </w:rPr>
            </w:pPr>
          </w:p>
        </w:tc>
      </w:tr>
      <w:tr w:rsidR="0098513E" w:rsidTr="00701B3F">
        <w:tc>
          <w:tcPr>
            <w:tcW w:w="709" w:type="dxa"/>
          </w:tcPr>
          <w:p w:rsidR="0098513E" w:rsidRPr="009F40DE" w:rsidRDefault="0098513E" w:rsidP="00CB24D7">
            <w:pPr>
              <w:ind w:left="-108"/>
              <w:jc w:val="both"/>
              <w:rPr>
                <w:sz w:val="16"/>
                <w:szCs w:val="16"/>
              </w:rPr>
            </w:pPr>
            <w:r w:rsidRPr="009F40DE">
              <w:rPr>
                <w:sz w:val="16"/>
                <w:szCs w:val="16"/>
              </w:rPr>
              <w:t>E-</w:t>
            </w:r>
            <w:r>
              <w:rPr>
                <w:sz w:val="16"/>
                <w:szCs w:val="16"/>
              </w:rPr>
              <w:t>M</w:t>
            </w:r>
            <w:r w:rsidRPr="009F40DE">
              <w:rPr>
                <w:sz w:val="16"/>
                <w:szCs w:val="16"/>
              </w:rPr>
              <w:t>ail</w:t>
            </w:r>
          </w:p>
        </w:tc>
        <w:tc>
          <w:tcPr>
            <w:tcW w:w="2693" w:type="dxa"/>
          </w:tcPr>
          <w:p w:rsidR="0098513E" w:rsidRPr="009F40DE" w:rsidRDefault="00C8410B" w:rsidP="00CB24D7">
            <w:pPr>
              <w:jc w:val="both"/>
              <w:rPr>
                <w:sz w:val="16"/>
                <w:szCs w:val="16"/>
              </w:rPr>
            </w:pPr>
            <w:r>
              <w:rPr>
                <w:sz w:val="16"/>
                <w:szCs w:val="16"/>
              </w:rPr>
              <w:t>d.hafner</w:t>
            </w:r>
            <w:r w:rsidR="0098513E" w:rsidRPr="00D352B7">
              <w:rPr>
                <w:sz w:val="16"/>
                <w:szCs w:val="16"/>
              </w:rPr>
              <w:t>@schwabmuenchen.de</w:t>
            </w:r>
          </w:p>
        </w:tc>
      </w:tr>
      <w:tr w:rsidR="0098513E" w:rsidTr="00701B3F">
        <w:tc>
          <w:tcPr>
            <w:tcW w:w="709" w:type="dxa"/>
          </w:tcPr>
          <w:p w:rsidR="0098513E" w:rsidRPr="009F40DE" w:rsidRDefault="0098513E" w:rsidP="00CB24D7">
            <w:pPr>
              <w:ind w:left="-108"/>
              <w:jc w:val="both"/>
              <w:rPr>
                <w:sz w:val="16"/>
                <w:szCs w:val="16"/>
              </w:rPr>
            </w:pPr>
            <w:r>
              <w:rPr>
                <w:sz w:val="16"/>
                <w:szCs w:val="16"/>
              </w:rPr>
              <w:t>Internet</w:t>
            </w:r>
          </w:p>
        </w:tc>
        <w:tc>
          <w:tcPr>
            <w:tcW w:w="2693" w:type="dxa"/>
          </w:tcPr>
          <w:p w:rsidR="0098513E" w:rsidRDefault="0098513E" w:rsidP="00CB24D7">
            <w:pPr>
              <w:jc w:val="both"/>
              <w:rPr>
                <w:sz w:val="16"/>
                <w:szCs w:val="16"/>
              </w:rPr>
            </w:pPr>
            <w:r w:rsidRPr="00D352B7">
              <w:rPr>
                <w:sz w:val="16"/>
                <w:szCs w:val="16"/>
              </w:rPr>
              <w:t>www.schwabmuenchen.de</w:t>
            </w:r>
          </w:p>
        </w:tc>
      </w:tr>
    </w:tbl>
    <w:p w:rsidR="00A76BE0" w:rsidRDefault="00A76BE0" w:rsidP="00CB24D7">
      <w:pPr>
        <w:spacing w:line="312" w:lineRule="auto"/>
        <w:ind w:right="284"/>
        <w:jc w:val="both"/>
        <w:rPr>
          <w:rFonts w:cs="Arial"/>
          <w:b/>
          <w:sz w:val="44"/>
          <w:szCs w:val="44"/>
        </w:rPr>
      </w:pPr>
    </w:p>
    <w:p w:rsidR="0098513E" w:rsidRPr="00D352B7" w:rsidRDefault="0098513E" w:rsidP="00CB24D7">
      <w:pPr>
        <w:spacing w:line="312" w:lineRule="auto"/>
        <w:ind w:right="284"/>
        <w:jc w:val="both"/>
        <w:rPr>
          <w:rFonts w:cs="Arial"/>
          <w:b/>
          <w:sz w:val="44"/>
          <w:szCs w:val="44"/>
        </w:rPr>
      </w:pPr>
      <w:r w:rsidRPr="00D352B7">
        <w:rPr>
          <w:rFonts w:cs="Arial"/>
          <w:b/>
          <w:sz w:val="44"/>
          <w:szCs w:val="44"/>
        </w:rPr>
        <w:t>Pressemitteilung</w:t>
      </w:r>
    </w:p>
    <w:p w:rsidR="0098513E" w:rsidRPr="00790B47" w:rsidRDefault="00783857" w:rsidP="00CB24D7">
      <w:pPr>
        <w:spacing w:line="312" w:lineRule="auto"/>
        <w:ind w:right="284"/>
        <w:jc w:val="both"/>
        <w:rPr>
          <w:b/>
          <w:sz w:val="18"/>
          <w:szCs w:val="18"/>
        </w:rPr>
      </w:pPr>
      <w:r>
        <w:rPr>
          <w:b/>
          <w:sz w:val="18"/>
          <w:szCs w:val="18"/>
        </w:rPr>
        <w:t>01.10</w:t>
      </w:r>
      <w:r w:rsidR="00C071CA">
        <w:rPr>
          <w:b/>
          <w:sz w:val="18"/>
          <w:szCs w:val="18"/>
        </w:rPr>
        <w:t>.</w:t>
      </w:r>
      <w:r w:rsidR="000E03A3">
        <w:rPr>
          <w:b/>
          <w:sz w:val="18"/>
          <w:szCs w:val="18"/>
        </w:rPr>
        <w:t>2024</w:t>
      </w:r>
    </w:p>
    <w:p w:rsidR="0098513E" w:rsidRDefault="0098513E" w:rsidP="00CB24D7">
      <w:pPr>
        <w:spacing w:line="312" w:lineRule="auto"/>
        <w:ind w:right="284"/>
        <w:jc w:val="both"/>
        <w:rPr>
          <w:b/>
          <w:sz w:val="26"/>
          <w:szCs w:val="26"/>
        </w:rPr>
      </w:pPr>
    </w:p>
    <w:p w:rsidR="00783857" w:rsidRDefault="00783857" w:rsidP="00BC2852">
      <w:pPr>
        <w:jc w:val="both"/>
        <w:rPr>
          <w:rFonts w:cs="Arial"/>
          <w:b/>
          <w:sz w:val="32"/>
          <w:szCs w:val="32"/>
          <w:shd w:val="clear" w:color="auto" w:fill="FFFFFF"/>
        </w:rPr>
      </w:pPr>
      <w:r>
        <w:rPr>
          <w:rFonts w:cs="Arial"/>
          <w:b/>
          <w:sz w:val="32"/>
          <w:szCs w:val="32"/>
          <w:shd w:val="clear" w:color="auto" w:fill="FFFFFF"/>
        </w:rPr>
        <w:t xml:space="preserve">Schwabmünchen: Was es mit einer Rampe ins Nichts, einer Wunderkammer und Spielen auf sich hat. </w:t>
      </w:r>
    </w:p>
    <w:p w:rsidR="00B2589D" w:rsidRDefault="00783857" w:rsidP="00BC2852">
      <w:pPr>
        <w:jc w:val="both"/>
        <w:rPr>
          <w:rFonts w:cs="Arial"/>
          <w:b/>
          <w:sz w:val="24"/>
          <w:szCs w:val="24"/>
          <w:shd w:val="clear" w:color="auto" w:fill="FFFFFF"/>
        </w:rPr>
      </w:pPr>
      <w:r>
        <w:rPr>
          <w:rFonts w:cs="Arial"/>
          <w:b/>
          <w:sz w:val="24"/>
          <w:szCs w:val="24"/>
          <w:shd w:val="clear" w:color="auto" w:fill="FFFFFF"/>
        </w:rPr>
        <w:t>Die neue Ausstellung mit dem Titel „</w:t>
      </w:r>
      <w:proofErr w:type="spellStart"/>
      <w:r>
        <w:rPr>
          <w:rFonts w:cs="Arial"/>
          <w:b/>
          <w:sz w:val="24"/>
          <w:szCs w:val="24"/>
          <w:shd w:val="clear" w:color="auto" w:fill="FFFFFF"/>
        </w:rPr>
        <w:t>WELTverwunder</w:t>
      </w:r>
      <w:r w:rsidR="00BB4C5E">
        <w:rPr>
          <w:rFonts w:cs="Arial"/>
          <w:b/>
          <w:sz w:val="24"/>
          <w:szCs w:val="24"/>
          <w:shd w:val="clear" w:color="auto" w:fill="FFFFFF"/>
        </w:rPr>
        <w:t>t</w:t>
      </w:r>
      <w:proofErr w:type="spellEnd"/>
      <w:r>
        <w:rPr>
          <w:rFonts w:cs="Arial"/>
          <w:b/>
          <w:sz w:val="24"/>
          <w:szCs w:val="24"/>
          <w:shd w:val="clear" w:color="auto" w:fill="FFFFFF"/>
        </w:rPr>
        <w:t xml:space="preserve">“ in Museum und </w:t>
      </w:r>
      <w:r w:rsidR="00F61D43">
        <w:rPr>
          <w:rFonts w:cs="Arial"/>
          <w:b/>
          <w:sz w:val="24"/>
          <w:szCs w:val="24"/>
          <w:shd w:val="clear" w:color="auto" w:fill="FFFFFF"/>
        </w:rPr>
        <w:t xml:space="preserve">Galerie der Stadt </w:t>
      </w:r>
      <w:r>
        <w:rPr>
          <w:rFonts w:cs="Arial"/>
          <w:b/>
          <w:sz w:val="24"/>
          <w:szCs w:val="24"/>
          <w:shd w:val="clear" w:color="auto" w:fill="FFFFFF"/>
        </w:rPr>
        <w:t>Schwabmünchen öffnet am 12. Oktober ihre Türen.</w:t>
      </w:r>
    </w:p>
    <w:p w:rsidR="00B2589D" w:rsidRDefault="00B2589D" w:rsidP="00BC2852">
      <w:pPr>
        <w:jc w:val="both"/>
        <w:rPr>
          <w:rFonts w:cs="Arial"/>
          <w:sz w:val="24"/>
          <w:szCs w:val="24"/>
          <w:shd w:val="clear" w:color="auto" w:fill="FFFFFF"/>
        </w:rPr>
      </w:pPr>
    </w:p>
    <w:p w:rsidR="00AF145B" w:rsidRDefault="00783857" w:rsidP="00B2589D">
      <w:pPr>
        <w:rPr>
          <w:sz w:val="24"/>
          <w:szCs w:val="24"/>
        </w:rPr>
      </w:pPr>
      <w:r>
        <w:rPr>
          <w:sz w:val="24"/>
          <w:szCs w:val="24"/>
        </w:rPr>
        <w:t>Nach der Ausstellung ist vor der Ausstellung und die Wandlungsfähigkeit der Räumlichkeiten in Museum und Galerie der Stadt Schwabmünchen zeig</w:t>
      </w:r>
      <w:r w:rsidR="00F61D43">
        <w:rPr>
          <w:sz w:val="24"/>
          <w:szCs w:val="24"/>
        </w:rPr>
        <w:t>t</w:t>
      </w:r>
      <w:r>
        <w:rPr>
          <w:sz w:val="24"/>
          <w:szCs w:val="24"/>
        </w:rPr>
        <w:t xml:space="preserve"> sich jedes Mal aufs Neue. Nach der großen Zirkusausstellung beginnt bereits am 12. Oktober eine neue und völlig andere Ausstellung im MUGS.</w:t>
      </w:r>
      <w:r w:rsidR="00AF145B">
        <w:rPr>
          <w:sz w:val="24"/>
          <w:szCs w:val="24"/>
        </w:rPr>
        <w:t xml:space="preserve"> </w:t>
      </w:r>
      <w:r w:rsidR="009B4935">
        <w:rPr>
          <w:sz w:val="24"/>
          <w:szCs w:val="24"/>
        </w:rPr>
        <w:t xml:space="preserve">Eine Einzelausstellung mit Objekten, Installationen und </w:t>
      </w:r>
      <w:r w:rsidR="005C4619">
        <w:rPr>
          <w:sz w:val="24"/>
          <w:szCs w:val="24"/>
        </w:rPr>
        <w:t xml:space="preserve">wunderlichen </w:t>
      </w:r>
      <w:r w:rsidR="009B4935">
        <w:rPr>
          <w:sz w:val="24"/>
          <w:szCs w:val="24"/>
        </w:rPr>
        <w:t>Überraschungen von Thomas Fackler.</w:t>
      </w:r>
    </w:p>
    <w:p w:rsidR="00B2589D" w:rsidRPr="00B2589D" w:rsidRDefault="00B2589D" w:rsidP="00B2589D">
      <w:pPr>
        <w:rPr>
          <w:sz w:val="24"/>
          <w:szCs w:val="24"/>
        </w:rPr>
      </w:pPr>
    </w:p>
    <w:p w:rsidR="00245CBD" w:rsidRDefault="008A743D" w:rsidP="00B2589D">
      <w:pPr>
        <w:rPr>
          <w:sz w:val="24"/>
          <w:szCs w:val="24"/>
        </w:rPr>
      </w:pPr>
      <w:r>
        <w:rPr>
          <w:sz w:val="24"/>
          <w:szCs w:val="24"/>
        </w:rPr>
        <w:t>Der Titel „</w:t>
      </w:r>
      <w:proofErr w:type="spellStart"/>
      <w:r>
        <w:rPr>
          <w:sz w:val="24"/>
          <w:szCs w:val="24"/>
        </w:rPr>
        <w:t>WELTverwunder</w:t>
      </w:r>
      <w:r w:rsidR="00BB4C5E">
        <w:rPr>
          <w:sz w:val="24"/>
          <w:szCs w:val="24"/>
        </w:rPr>
        <w:t>t</w:t>
      </w:r>
      <w:proofErr w:type="spellEnd"/>
      <w:r>
        <w:rPr>
          <w:sz w:val="24"/>
          <w:szCs w:val="24"/>
        </w:rPr>
        <w:t>“ sorgt für Aufmerksamkeit</w:t>
      </w:r>
      <w:r w:rsidR="00593980">
        <w:rPr>
          <w:sz w:val="24"/>
          <w:szCs w:val="24"/>
        </w:rPr>
        <w:t>,</w:t>
      </w:r>
      <w:r>
        <w:rPr>
          <w:sz w:val="24"/>
          <w:szCs w:val="24"/>
        </w:rPr>
        <w:t xml:space="preserve"> </w:t>
      </w:r>
      <w:r w:rsidR="00593980">
        <w:rPr>
          <w:sz w:val="24"/>
          <w:szCs w:val="24"/>
        </w:rPr>
        <w:t>Nachdenklichkeit</w:t>
      </w:r>
      <w:r w:rsidR="00ED3213">
        <w:rPr>
          <w:sz w:val="24"/>
          <w:szCs w:val="24"/>
        </w:rPr>
        <w:t xml:space="preserve"> </w:t>
      </w:r>
      <w:r w:rsidR="00593980">
        <w:rPr>
          <w:sz w:val="24"/>
          <w:szCs w:val="24"/>
        </w:rPr>
        <w:t xml:space="preserve">und </w:t>
      </w:r>
      <w:r w:rsidR="00ED3213">
        <w:rPr>
          <w:sz w:val="24"/>
          <w:szCs w:val="24"/>
        </w:rPr>
        <w:t>der</w:t>
      </w:r>
      <w:r w:rsidR="00593980">
        <w:rPr>
          <w:sz w:val="24"/>
          <w:szCs w:val="24"/>
        </w:rPr>
        <w:t xml:space="preserve"> eine oder </w:t>
      </w:r>
      <w:r w:rsidR="00F61D43">
        <w:rPr>
          <w:sz w:val="24"/>
          <w:szCs w:val="24"/>
        </w:rPr>
        <w:t xml:space="preserve">die </w:t>
      </w:r>
      <w:r w:rsidR="00593980">
        <w:rPr>
          <w:sz w:val="24"/>
          <w:szCs w:val="24"/>
        </w:rPr>
        <w:t xml:space="preserve">andere </w:t>
      </w:r>
      <w:r w:rsidR="00ED3213">
        <w:rPr>
          <w:sz w:val="24"/>
          <w:szCs w:val="24"/>
        </w:rPr>
        <w:t>wird vermutlich stutzig</w:t>
      </w:r>
      <w:r>
        <w:rPr>
          <w:sz w:val="24"/>
          <w:szCs w:val="24"/>
        </w:rPr>
        <w:t>.</w:t>
      </w:r>
      <w:r w:rsidR="00593980">
        <w:rPr>
          <w:sz w:val="24"/>
          <w:szCs w:val="24"/>
        </w:rPr>
        <w:t xml:space="preserve"> Der Titel </w:t>
      </w:r>
      <w:r w:rsidR="00AF145B">
        <w:rPr>
          <w:sz w:val="24"/>
          <w:szCs w:val="24"/>
        </w:rPr>
        <w:t xml:space="preserve">umreißt </w:t>
      </w:r>
      <w:r w:rsidR="00593980">
        <w:rPr>
          <w:sz w:val="24"/>
          <w:szCs w:val="24"/>
        </w:rPr>
        <w:t xml:space="preserve">ein Phänomen, das sehr gut in </w:t>
      </w:r>
      <w:r w:rsidR="00AF145B">
        <w:rPr>
          <w:sz w:val="24"/>
          <w:szCs w:val="24"/>
        </w:rPr>
        <w:t xml:space="preserve">die </w:t>
      </w:r>
      <w:r w:rsidR="00593980">
        <w:rPr>
          <w:sz w:val="24"/>
          <w:szCs w:val="24"/>
        </w:rPr>
        <w:t>heutige Zeit zu passen scheint: Man wundert sich</w:t>
      </w:r>
      <w:r w:rsidR="000B440A">
        <w:rPr>
          <w:sz w:val="24"/>
          <w:szCs w:val="24"/>
        </w:rPr>
        <w:t xml:space="preserve"> oder ist </w:t>
      </w:r>
      <w:r w:rsidR="00593980">
        <w:rPr>
          <w:sz w:val="24"/>
          <w:szCs w:val="24"/>
        </w:rPr>
        <w:t>über das</w:t>
      </w:r>
      <w:r w:rsidR="000B440A">
        <w:rPr>
          <w:sz w:val="24"/>
          <w:szCs w:val="24"/>
        </w:rPr>
        <w:t xml:space="preserve"> verwundert</w:t>
      </w:r>
      <w:r w:rsidR="00593980">
        <w:rPr>
          <w:sz w:val="24"/>
          <w:szCs w:val="24"/>
        </w:rPr>
        <w:t xml:space="preserve">, was in und auf der Welt passiert und wie es dazu kommen konnte? </w:t>
      </w:r>
      <w:r w:rsidR="000B440A">
        <w:rPr>
          <w:sz w:val="24"/>
          <w:szCs w:val="24"/>
        </w:rPr>
        <w:t>A</w:t>
      </w:r>
      <w:r w:rsidR="00593980">
        <w:rPr>
          <w:sz w:val="24"/>
          <w:szCs w:val="24"/>
        </w:rPr>
        <w:t xml:space="preserve">llerdings geht es in dieser Ausstellung </w:t>
      </w:r>
      <w:r w:rsidR="00AF145B">
        <w:rPr>
          <w:sz w:val="24"/>
          <w:szCs w:val="24"/>
        </w:rPr>
        <w:t xml:space="preserve">um </w:t>
      </w:r>
      <w:r w:rsidR="00593980">
        <w:rPr>
          <w:sz w:val="24"/>
          <w:szCs w:val="24"/>
        </w:rPr>
        <w:t xml:space="preserve">eine viel weiter gefasste </w:t>
      </w:r>
      <w:r w:rsidR="00245CBD">
        <w:rPr>
          <w:sz w:val="24"/>
          <w:szCs w:val="24"/>
        </w:rPr>
        <w:t>Weltsicht, die sich das Publikum sogar aktiv erschließen und sich auch diese</w:t>
      </w:r>
      <w:r w:rsidR="000B440A">
        <w:rPr>
          <w:sz w:val="24"/>
          <w:szCs w:val="24"/>
        </w:rPr>
        <w:t>r</w:t>
      </w:r>
      <w:r w:rsidR="00245CBD">
        <w:rPr>
          <w:sz w:val="24"/>
          <w:szCs w:val="24"/>
        </w:rPr>
        <w:t xml:space="preserve"> spielerisch annähern kann. Um was geht es wirklich </w:t>
      </w:r>
      <w:r w:rsidR="000B440A">
        <w:rPr>
          <w:sz w:val="24"/>
          <w:szCs w:val="24"/>
        </w:rPr>
        <w:t xml:space="preserve">in </w:t>
      </w:r>
      <w:r w:rsidR="00245CBD">
        <w:rPr>
          <w:sz w:val="24"/>
          <w:szCs w:val="24"/>
        </w:rPr>
        <w:t>der Ausstellung “</w:t>
      </w:r>
      <w:proofErr w:type="spellStart"/>
      <w:r w:rsidR="00245CBD">
        <w:rPr>
          <w:sz w:val="24"/>
          <w:szCs w:val="24"/>
        </w:rPr>
        <w:t>WELTverwunder</w:t>
      </w:r>
      <w:r w:rsidR="00BB4C5E">
        <w:rPr>
          <w:sz w:val="24"/>
          <w:szCs w:val="24"/>
        </w:rPr>
        <w:t>t</w:t>
      </w:r>
      <w:proofErr w:type="spellEnd"/>
      <w:r w:rsidR="00245CBD">
        <w:rPr>
          <w:sz w:val="24"/>
          <w:szCs w:val="24"/>
        </w:rPr>
        <w:t>“ und was hat eine Rampe, Spiele und eine Wunderkammer damit zu tun?</w:t>
      </w:r>
    </w:p>
    <w:p w:rsidR="00245CBD" w:rsidRDefault="00245CBD" w:rsidP="00B2589D">
      <w:pPr>
        <w:rPr>
          <w:sz w:val="24"/>
          <w:szCs w:val="24"/>
        </w:rPr>
      </w:pPr>
    </w:p>
    <w:p w:rsidR="00245CBD" w:rsidRDefault="00245CBD" w:rsidP="00B2589D">
      <w:pPr>
        <w:rPr>
          <w:sz w:val="24"/>
          <w:szCs w:val="24"/>
        </w:rPr>
      </w:pPr>
      <w:r>
        <w:rPr>
          <w:sz w:val="24"/>
          <w:szCs w:val="24"/>
        </w:rPr>
        <w:t xml:space="preserve">Am besten startet man </w:t>
      </w:r>
      <w:r w:rsidR="000B440A">
        <w:rPr>
          <w:sz w:val="24"/>
          <w:szCs w:val="24"/>
        </w:rPr>
        <w:t xml:space="preserve">als Auftakt direkt </w:t>
      </w:r>
      <w:r>
        <w:rPr>
          <w:sz w:val="24"/>
          <w:szCs w:val="24"/>
        </w:rPr>
        <w:t>im Eingangsbereich des MUGS. Dort steht man in der „Kreativ-Factory“, die als interaktiver Bereich bekannt ist</w:t>
      </w:r>
      <w:r w:rsidR="009B4935">
        <w:rPr>
          <w:sz w:val="24"/>
          <w:szCs w:val="24"/>
        </w:rPr>
        <w:t>.</w:t>
      </w:r>
      <w:r>
        <w:rPr>
          <w:sz w:val="24"/>
          <w:szCs w:val="24"/>
        </w:rPr>
        <w:t xml:space="preserve"> Spiele</w:t>
      </w:r>
      <w:r w:rsidR="00AF145B">
        <w:rPr>
          <w:sz w:val="24"/>
          <w:szCs w:val="24"/>
        </w:rPr>
        <w:t>,</w:t>
      </w:r>
      <w:r>
        <w:rPr>
          <w:sz w:val="24"/>
          <w:szCs w:val="24"/>
        </w:rPr>
        <w:t xml:space="preserve"> und zwar Brettspiele</w:t>
      </w:r>
      <w:r w:rsidR="00AF145B">
        <w:rPr>
          <w:sz w:val="24"/>
          <w:szCs w:val="24"/>
        </w:rPr>
        <w:t>,</w:t>
      </w:r>
      <w:r>
        <w:rPr>
          <w:sz w:val="24"/>
          <w:szCs w:val="24"/>
        </w:rPr>
        <w:t xml:space="preserve"> sind </w:t>
      </w:r>
      <w:r w:rsidR="000B440A">
        <w:rPr>
          <w:sz w:val="24"/>
          <w:szCs w:val="24"/>
        </w:rPr>
        <w:t xml:space="preserve">jetzt </w:t>
      </w:r>
      <w:r>
        <w:rPr>
          <w:sz w:val="24"/>
          <w:szCs w:val="24"/>
        </w:rPr>
        <w:t>das Hauptthema</w:t>
      </w:r>
      <w:r w:rsidR="009B4935">
        <w:rPr>
          <w:sz w:val="24"/>
          <w:szCs w:val="24"/>
        </w:rPr>
        <w:t xml:space="preserve"> und </w:t>
      </w:r>
      <w:r w:rsidR="000B440A">
        <w:rPr>
          <w:sz w:val="24"/>
          <w:szCs w:val="24"/>
        </w:rPr>
        <w:t xml:space="preserve">schon </w:t>
      </w:r>
      <w:r w:rsidR="00AF145B">
        <w:rPr>
          <w:sz w:val="24"/>
          <w:szCs w:val="24"/>
        </w:rPr>
        <w:t>ist man direkt beim Künstler angelangt. G</w:t>
      </w:r>
      <w:r>
        <w:rPr>
          <w:sz w:val="24"/>
          <w:szCs w:val="24"/>
        </w:rPr>
        <w:t xml:space="preserve">enau </w:t>
      </w:r>
      <w:r w:rsidR="000B440A">
        <w:rPr>
          <w:sz w:val="24"/>
          <w:szCs w:val="24"/>
        </w:rPr>
        <w:t xml:space="preserve">solche </w:t>
      </w:r>
      <w:r w:rsidR="00AF145B">
        <w:rPr>
          <w:sz w:val="24"/>
          <w:szCs w:val="24"/>
        </w:rPr>
        <w:t xml:space="preserve">Spiele </w:t>
      </w:r>
      <w:r>
        <w:rPr>
          <w:sz w:val="24"/>
          <w:szCs w:val="24"/>
        </w:rPr>
        <w:t xml:space="preserve">hat </w:t>
      </w:r>
      <w:r w:rsidR="00AF145B">
        <w:rPr>
          <w:sz w:val="24"/>
          <w:szCs w:val="24"/>
        </w:rPr>
        <w:t xml:space="preserve">sich nämlich </w:t>
      </w:r>
      <w:r>
        <w:rPr>
          <w:sz w:val="24"/>
          <w:szCs w:val="24"/>
        </w:rPr>
        <w:t xml:space="preserve">der freischaffende Künstler und Spieleentwickler Thomas Fackler aus </w:t>
      </w:r>
      <w:proofErr w:type="spellStart"/>
      <w:r>
        <w:rPr>
          <w:sz w:val="24"/>
          <w:szCs w:val="24"/>
        </w:rPr>
        <w:t>Aystetten</w:t>
      </w:r>
      <w:proofErr w:type="spellEnd"/>
      <w:r>
        <w:rPr>
          <w:sz w:val="24"/>
          <w:szCs w:val="24"/>
        </w:rPr>
        <w:t xml:space="preserve"> </w:t>
      </w:r>
      <w:r w:rsidR="000B440A">
        <w:rPr>
          <w:sz w:val="24"/>
          <w:szCs w:val="24"/>
        </w:rPr>
        <w:t xml:space="preserve">als Themenspiele </w:t>
      </w:r>
      <w:r w:rsidR="00F61D43">
        <w:rPr>
          <w:sz w:val="24"/>
          <w:szCs w:val="24"/>
        </w:rPr>
        <w:t>ausgedacht</w:t>
      </w:r>
      <w:r>
        <w:rPr>
          <w:sz w:val="24"/>
          <w:szCs w:val="24"/>
        </w:rPr>
        <w:t xml:space="preserve">. </w:t>
      </w:r>
      <w:r w:rsidR="00AF145B">
        <w:rPr>
          <w:sz w:val="24"/>
          <w:szCs w:val="24"/>
        </w:rPr>
        <w:t>Die Spiele wurden von großen Verlagen vertrieben und sind für</w:t>
      </w:r>
      <w:r>
        <w:rPr>
          <w:sz w:val="24"/>
          <w:szCs w:val="24"/>
        </w:rPr>
        <w:t xml:space="preserve"> alle Altersgruppen und Familien geeignet</w:t>
      </w:r>
      <w:r w:rsidR="00AF145B">
        <w:rPr>
          <w:sz w:val="24"/>
          <w:szCs w:val="24"/>
        </w:rPr>
        <w:t xml:space="preserve">. Eines </w:t>
      </w:r>
      <w:r w:rsidR="00060B10">
        <w:rPr>
          <w:sz w:val="24"/>
          <w:szCs w:val="24"/>
        </w:rPr>
        <w:t xml:space="preserve">davon </w:t>
      </w:r>
      <w:r>
        <w:rPr>
          <w:sz w:val="24"/>
          <w:szCs w:val="24"/>
        </w:rPr>
        <w:t xml:space="preserve">nennt sich </w:t>
      </w:r>
      <w:r w:rsidR="00AF145B">
        <w:rPr>
          <w:sz w:val="24"/>
          <w:szCs w:val="24"/>
        </w:rPr>
        <w:t>„</w:t>
      </w:r>
      <w:r>
        <w:rPr>
          <w:sz w:val="24"/>
          <w:szCs w:val="24"/>
        </w:rPr>
        <w:t>Troja</w:t>
      </w:r>
      <w:r w:rsidR="00AF145B">
        <w:rPr>
          <w:sz w:val="24"/>
          <w:szCs w:val="24"/>
        </w:rPr>
        <w:t>“</w:t>
      </w:r>
      <w:r w:rsidR="00ED3213">
        <w:rPr>
          <w:sz w:val="24"/>
          <w:szCs w:val="24"/>
        </w:rPr>
        <w:t xml:space="preserve">, ein </w:t>
      </w:r>
      <w:r>
        <w:rPr>
          <w:sz w:val="24"/>
          <w:szCs w:val="24"/>
        </w:rPr>
        <w:t>andere</w:t>
      </w:r>
      <w:r w:rsidR="00ED3213">
        <w:rPr>
          <w:sz w:val="24"/>
          <w:szCs w:val="24"/>
        </w:rPr>
        <w:t>s</w:t>
      </w:r>
      <w:r>
        <w:rPr>
          <w:sz w:val="24"/>
          <w:szCs w:val="24"/>
        </w:rPr>
        <w:t xml:space="preserve"> „Die Abtei der Rätsel</w:t>
      </w:r>
      <w:r w:rsidR="00AF145B">
        <w:rPr>
          <w:sz w:val="24"/>
          <w:szCs w:val="24"/>
        </w:rPr>
        <w:t>“</w:t>
      </w:r>
      <w:r w:rsidR="00ED3213">
        <w:rPr>
          <w:sz w:val="24"/>
          <w:szCs w:val="24"/>
        </w:rPr>
        <w:t xml:space="preserve">. </w:t>
      </w:r>
      <w:r w:rsidR="00AF145B">
        <w:rPr>
          <w:sz w:val="24"/>
          <w:szCs w:val="24"/>
        </w:rPr>
        <w:t xml:space="preserve">Darüber hinaus </w:t>
      </w:r>
      <w:r w:rsidR="009B4935">
        <w:rPr>
          <w:sz w:val="24"/>
          <w:szCs w:val="24"/>
        </w:rPr>
        <w:t xml:space="preserve">hat sich das Team im MUGS </w:t>
      </w:r>
      <w:r w:rsidR="00AF145B">
        <w:rPr>
          <w:sz w:val="24"/>
          <w:szCs w:val="24"/>
        </w:rPr>
        <w:t>auch noch</w:t>
      </w:r>
      <w:r w:rsidR="009B4935">
        <w:rPr>
          <w:sz w:val="24"/>
          <w:szCs w:val="24"/>
        </w:rPr>
        <w:t xml:space="preserve"> Angebote für verschiedene Altersstufen einfallen lassen.  </w:t>
      </w:r>
    </w:p>
    <w:p w:rsidR="00AF145B" w:rsidRDefault="00AF145B" w:rsidP="00B2589D">
      <w:pPr>
        <w:rPr>
          <w:sz w:val="24"/>
          <w:szCs w:val="24"/>
        </w:rPr>
      </w:pPr>
    </w:p>
    <w:p w:rsidR="000B440A" w:rsidRDefault="009B4935" w:rsidP="00D65A68">
      <w:pPr>
        <w:rPr>
          <w:sz w:val="24"/>
          <w:szCs w:val="24"/>
        </w:rPr>
      </w:pPr>
      <w:r>
        <w:rPr>
          <w:sz w:val="24"/>
          <w:szCs w:val="24"/>
        </w:rPr>
        <w:t xml:space="preserve">Der nächste, kleine Raum leitet über zur Person </w:t>
      </w:r>
      <w:r w:rsidR="00967C2D">
        <w:rPr>
          <w:sz w:val="24"/>
          <w:szCs w:val="24"/>
        </w:rPr>
        <w:t xml:space="preserve">und zum Künstler </w:t>
      </w:r>
      <w:r>
        <w:rPr>
          <w:sz w:val="24"/>
          <w:szCs w:val="24"/>
        </w:rPr>
        <w:t>Thomas Fackler</w:t>
      </w:r>
      <w:r w:rsidR="000B440A">
        <w:rPr>
          <w:sz w:val="24"/>
          <w:szCs w:val="24"/>
        </w:rPr>
        <w:t xml:space="preserve">. Fackler ist genau genommen </w:t>
      </w:r>
      <w:r>
        <w:rPr>
          <w:sz w:val="24"/>
          <w:szCs w:val="24"/>
        </w:rPr>
        <w:t xml:space="preserve">eigentlich viel zu wenig bekannt und </w:t>
      </w:r>
      <w:r w:rsidR="000B440A">
        <w:rPr>
          <w:sz w:val="24"/>
          <w:szCs w:val="24"/>
        </w:rPr>
        <w:t xml:space="preserve">sein </w:t>
      </w:r>
      <w:r>
        <w:rPr>
          <w:sz w:val="24"/>
          <w:szCs w:val="24"/>
        </w:rPr>
        <w:t xml:space="preserve">Schaffen </w:t>
      </w:r>
      <w:r w:rsidR="000B440A">
        <w:rPr>
          <w:sz w:val="24"/>
          <w:szCs w:val="24"/>
        </w:rPr>
        <w:t xml:space="preserve">ist bisher </w:t>
      </w:r>
      <w:r>
        <w:rPr>
          <w:sz w:val="24"/>
          <w:szCs w:val="24"/>
        </w:rPr>
        <w:t>zu wenig gewürdigt.</w:t>
      </w:r>
      <w:r w:rsidR="00060B10">
        <w:rPr>
          <w:sz w:val="24"/>
          <w:szCs w:val="24"/>
        </w:rPr>
        <w:t xml:space="preserve"> </w:t>
      </w:r>
    </w:p>
    <w:p w:rsidR="000B440A" w:rsidRDefault="00416551" w:rsidP="00D65A68">
      <w:pPr>
        <w:rPr>
          <w:sz w:val="24"/>
          <w:szCs w:val="24"/>
        </w:rPr>
      </w:pPr>
      <w:r>
        <w:rPr>
          <w:sz w:val="24"/>
          <w:szCs w:val="24"/>
        </w:rPr>
        <w:t>Thomas Fackler</w:t>
      </w:r>
      <w:r w:rsidR="000B440A" w:rsidRPr="000B440A">
        <w:rPr>
          <w:sz w:val="24"/>
          <w:szCs w:val="24"/>
        </w:rPr>
        <w:t xml:space="preserve"> </w:t>
      </w:r>
      <w:r w:rsidR="000B440A">
        <w:rPr>
          <w:sz w:val="24"/>
          <w:szCs w:val="24"/>
        </w:rPr>
        <w:t>absolvierte früh eine Handwerkerlehre, studierte dann Kommunikations</w:t>
      </w:r>
      <w:r w:rsidR="00ED3213">
        <w:rPr>
          <w:sz w:val="24"/>
          <w:szCs w:val="24"/>
        </w:rPr>
        <w:t>-</w:t>
      </w:r>
      <w:proofErr w:type="spellStart"/>
      <w:r w:rsidR="000B440A">
        <w:rPr>
          <w:sz w:val="24"/>
          <w:szCs w:val="24"/>
        </w:rPr>
        <w:t>design</w:t>
      </w:r>
      <w:proofErr w:type="spellEnd"/>
      <w:r w:rsidR="000B440A">
        <w:rPr>
          <w:sz w:val="24"/>
          <w:szCs w:val="24"/>
        </w:rPr>
        <w:t xml:space="preserve"> und</w:t>
      </w:r>
      <w:r w:rsidR="00967C2D">
        <w:rPr>
          <w:sz w:val="24"/>
          <w:szCs w:val="24"/>
        </w:rPr>
        <w:t xml:space="preserve"> </w:t>
      </w:r>
      <w:r w:rsidR="000B440A">
        <w:rPr>
          <w:sz w:val="24"/>
          <w:szCs w:val="24"/>
        </w:rPr>
        <w:t xml:space="preserve">entwickelte für Verlage und im Eigenverlag Themenspiele und exklusive Spiele, die durch die enge Verbindung von Kunst und Spiel bis in die USA und Japan bekannt sind. Fackler ist freischaffender Künstler und Spieleentwickler, </w:t>
      </w:r>
      <w:r w:rsidR="008A743D">
        <w:rPr>
          <w:sz w:val="24"/>
          <w:szCs w:val="24"/>
        </w:rPr>
        <w:t xml:space="preserve">Mitglied und </w:t>
      </w:r>
      <w:r w:rsidR="00967C2D">
        <w:rPr>
          <w:sz w:val="24"/>
          <w:szCs w:val="24"/>
        </w:rPr>
        <w:t>seit 201</w:t>
      </w:r>
      <w:r w:rsidR="00481A16">
        <w:rPr>
          <w:sz w:val="24"/>
          <w:szCs w:val="24"/>
        </w:rPr>
        <w:t xml:space="preserve">9 auch </w:t>
      </w:r>
      <w:r w:rsidR="008A743D">
        <w:rPr>
          <w:sz w:val="24"/>
          <w:szCs w:val="24"/>
        </w:rPr>
        <w:t>im Vorstand des BBK Schwaben Nord und Augsburg</w:t>
      </w:r>
      <w:r w:rsidR="00481A16">
        <w:rPr>
          <w:sz w:val="24"/>
          <w:szCs w:val="24"/>
        </w:rPr>
        <w:t xml:space="preserve"> aktiv</w:t>
      </w:r>
      <w:r w:rsidR="00967C2D">
        <w:rPr>
          <w:sz w:val="24"/>
          <w:szCs w:val="24"/>
        </w:rPr>
        <w:t xml:space="preserve">. </w:t>
      </w:r>
    </w:p>
    <w:p w:rsidR="00967C2D" w:rsidRDefault="00935E92" w:rsidP="00D65A68">
      <w:pPr>
        <w:rPr>
          <w:sz w:val="24"/>
          <w:szCs w:val="24"/>
        </w:rPr>
      </w:pPr>
      <w:r>
        <w:rPr>
          <w:sz w:val="24"/>
          <w:szCs w:val="24"/>
        </w:rPr>
        <w:lastRenderedPageBreak/>
        <w:t xml:space="preserve">Zwei </w:t>
      </w:r>
      <w:r w:rsidR="00967C2D">
        <w:rPr>
          <w:sz w:val="24"/>
          <w:szCs w:val="24"/>
        </w:rPr>
        <w:t xml:space="preserve">große Werkbereiche </w:t>
      </w:r>
      <w:r>
        <w:rPr>
          <w:sz w:val="24"/>
          <w:szCs w:val="24"/>
        </w:rPr>
        <w:t xml:space="preserve">lassen sich </w:t>
      </w:r>
      <w:r w:rsidR="00967C2D">
        <w:rPr>
          <w:sz w:val="24"/>
          <w:szCs w:val="24"/>
        </w:rPr>
        <w:t>bei Thomas Fackler</w:t>
      </w:r>
      <w:r>
        <w:rPr>
          <w:sz w:val="24"/>
          <w:szCs w:val="24"/>
        </w:rPr>
        <w:t xml:space="preserve"> ausmachen. Dies sind </w:t>
      </w:r>
      <w:r w:rsidR="006B042F">
        <w:rPr>
          <w:sz w:val="24"/>
          <w:szCs w:val="24"/>
        </w:rPr>
        <w:t xml:space="preserve">zum einen </w:t>
      </w:r>
      <w:r>
        <w:rPr>
          <w:sz w:val="24"/>
          <w:szCs w:val="24"/>
        </w:rPr>
        <w:t xml:space="preserve">seine Objekte, Installationen und Fotografien und </w:t>
      </w:r>
      <w:r w:rsidR="006B042F">
        <w:rPr>
          <w:sz w:val="24"/>
          <w:szCs w:val="24"/>
        </w:rPr>
        <w:t xml:space="preserve">zum anderen </w:t>
      </w:r>
      <w:r>
        <w:rPr>
          <w:sz w:val="24"/>
          <w:szCs w:val="24"/>
        </w:rPr>
        <w:t xml:space="preserve">die </w:t>
      </w:r>
      <w:r w:rsidR="00967C2D">
        <w:rPr>
          <w:sz w:val="24"/>
          <w:szCs w:val="24"/>
        </w:rPr>
        <w:t xml:space="preserve">sogenannten Zeitstein-Projekte mit </w:t>
      </w:r>
      <w:r w:rsidR="00ED3213">
        <w:rPr>
          <w:sz w:val="24"/>
          <w:szCs w:val="24"/>
        </w:rPr>
        <w:t>einer</w:t>
      </w:r>
      <w:r w:rsidR="00967C2D">
        <w:rPr>
          <w:sz w:val="24"/>
          <w:szCs w:val="24"/>
        </w:rPr>
        <w:t xml:space="preserve"> Wunderkammer und den Zeitstein-Spielen</w:t>
      </w:r>
      <w:r>
        <w:rPr>
          <w:sz w:val="24"/>
          <w:szCs w:val="24"/>
        </w:rPr>
        <w:t xml:space="preserve">. Die Zeitstein-Spiele sind jedoch </w:t>
      </w:r>
      <w:r w:rsidR="00967C2D">
        <w:rPr>
          <w:sz w:val="24"/>
          <w:szCs w:val="24"/>
        </w:rPr>
        <w:t xml:space="preserve">nicht zu verwechseln mit seinen </w:t>
      </w:r>
      <w:r>
        <w:rPr>
          <w:sz w:val="24"/>
          <w:szCs w:val="24"/>
        </w:rPr>
        <w:t>T</w:t>
      </w:r>
      <w:r w:rsidR="00967C2D">
        <w:rPr>
          <w:sz w:val="24"/>
          <w:szCs w:val="24"/>
        </w:rPr>
        <w:t>hemenspielen</w:t>
      </w:r>
      <w:r>
        <w:rPr>
          <w:sz w:val="24"/>
          <w:szCs w:val="24"/>
        </w:rPr>
        <w:t xml:space="preserve">, die für </w:t>
      </w:r>
      <w:r w:rsidR="00967C2D">
        <w:rPr>
          <w:sz w:val="24"/>
          <w:szCs w:val="24"/>
        </w:rPr>
        <w:t>Verlage</w:t>
      </w:r>
      <w:r>
        <w:rPr>
          <w:sz w:val="24"/>
          <w:szCs w:val="24"/>
        </w:rPr>
        <w:t xml:space="preserve"> entwickelt wurden.</w:t>
      </w:r>
      <w:r w:rsidR="00060B10">
        <w:rPr>
          <w:sz w:val="24"/>
          <w:szCs w:val="24"/>
        </w:rPr>
        <w:t xml:space="preserve"> </w:t>
      </w:r>
    </w:p>
    <w:p w:rsidR="00935E92" w:rsidRDefault="00935E92" w:rsidP="00935E92">
      <w:pPr>
        <w:rPr>
          <w:sz w:val="24"/>
          <w:szCs w:val="24"/>
        </w:rPr>
      </w:pPr>
    </w:p>
    <w:p w:rsidR="00416551" w:rsidRDefault="00060B10" w:rsidP="00832309">
      <w:pPr>
        <w:rPr>
          <w:sz w:val="24"/>
          <w:szCs w:val="24"/>
        </w:rPr>
      </w:pPr>
      <w:r>
        <w:rPr>
          <w:sz w:val="24"/>
          <w:szCs w:val="24"/>
        </w:rPr>
        <w:t xml:space="preserve">In allen Werken wird </w:t>
      </w:r>
      <w:proofErr w:type="spellStart"/>
      <w:r w:rsidR="00416551">
        <w:rPr>
          <w:sz w:val="24"/>
          <w:szCs w:val="24"/>
        </w:rPr>
        <w:t>Facklers</w:t>
      </w:r>
      <w:proofErr w:type="spellEnd"/>
      <w:r w:rsidR="00416551">
        <w:rPr>
          <w:sz w:val="24"/>
          <w:szCs w:val="24"/>
        </w:rPr>
        <w:t xml:space="preserve"> </w:t>
      </w:r>
      <w:r w:rsidR="00935E92">
        <w:rPr>
          <w:sz w:val="24"/>
          <w:szCs w:val="24"/>
        </w:rPr>
        <w:t xml:space="preserve">Motivation und </w:t>
      </w:r>
      <w:r w:rsidR="00ED3213">
        <w:rPr>
          <w:sz w:val="24"/>
          <w:szCs w:val="24"/>
        </w:rPr>
        <w:t xml:space="preserve">das, </w:t>
      </w:r>
      <w:r w:rsidR="00935E92">
        <w:rPr>
          <w:sz w:val="24"/>
          <w:szCs w:val="24"/>
        </w:rPr>
        <w:t>was ihn antreibt</w:t>
      </w:r>
      <w:r>
        <w:rPr>
          <w:sz w:val="24"/>
          <w:szCs w:val="24"/>
        </w:rPr>
        <w:t xml:space="preserve"> deutlich. Es i</w:t>
      </w:r>
      <w:r w:rsidR="00935E92">
        <w:rPr>
          <w:sz w:val="24"/>
          <w:szCs w:val="24"/>
        </w:rPr>
        <w:t xml:space="preserve">st die Faszination an den essenziellen Grundmotiven, die in Mythen, Legenden und Geschichten schon immer die Menschen begleiten. </w:t>
      </w:r>
    </w:p>
    <w:p w:rsidR="00347111" w:rsidRDefault="00060B10" w:rsidP="00832309">
      <w:pPr>
        <w:rPr>
          <w:sz w:val="24"/>
          <w:szCs w:val="24"/>
        </w:rPr>
      </w:pPr>
      <w:r>
        <w:rPr>
          <w:sz w:val="24"/>
          <w:szCs w:val="24"/>
        </w:rPr>
        <w:t>Darauf verweist auch der Ausstellungstitel „</w:t>
      </w:r>
      <w:proofErr w:type="spellStart"/>
      <w:r w:rsidR="00D65A68">
        <w:rPr>
          <w:sz w:val="24"/>
          <w:szCs w:val="24"/>
        </w:rPr>
        <w:t>WELTverwun</w:t>
      </w:r>
      <w:r w:rsidR="00416551">
        <w:rPr>
          <w:sz w:val="24"/>
          <w:szCs w:val="24"/>
        </w:rPr>
        <w:t>d</w:t>
      </w:r>
      <w:r w:rsidR="00D65A68">
        <w:rPr>
          <w:sz w:val="24"/>
          <w:szCs w:val="24"/>
        </w:rPr>
        <w:t>er</w:t>
      </w:r>
      <w:r w:rsidR="00BB4C5E">
        <w:rPr>
          <w:sz w:val="24"/>
          <w:szCs w:val="24"/>
        </w:rPr>
        <w:t>t</w:t>
      </w:r>
      <w:proofErr w:type="spellEnd"/>
      <w:r>
        <w:rPr>
          <w:sz w:val="24"/>
          <w:szCs w:val="24"/>
        </w:rPr>
        <w:t>“, den Fackler bewusst</w:t>
      </w:r>
      <w:r w:rsidRPr="00060B10">
        <w:rPr>
          <w:sz w:val="24"/>
          <w:szCs w:val="24"/>
        </w:rPr>
        <w:t xml:space="preserve"> </w:t>
      </w:r>
      <w:r>
        <w:rPr>
          <w:sz w:val="24"/>
          <w:szCs w:val="24"/>
        </w:rPr>
        <w:t>wählte. Denn f</w:t>
      </w:r>
      <w:r w:rsidR="00D65A68">
        <w:rPr>
          <w:sz w:val="24"/>
          <w:szCs w:val="24"/>
        </w:rPr>
        <w:t xml:space="preserve">ür Fackler </w:t>
      </w:r>
      <w:r>
        <w:rPr>
          <w:sz w:val="24"/>
          <w:szCs w:val="24"/>
        </w:rPr>
        <w:t xml:space="preserve">handelt es sich um </w:t>
      </w:r>
      <w:r w:rsidR="00D65A68">
        <w:rPr>
          <w:sz w:val="24"/>
          <w:szCs w:val="24"/>
        </w:rPr>
        <w:t>eine Haltung zur Welt</w:t>
      </w:r>
      <w:r w:rsidR="00F61D43">
        <w:rPr>
          <w:sz w:val="24"/>
          <w:szCs w:val="24"/>
        </w:rPr>
        <w:t>,</w:t>
      </w:r>
      <w:r w:rsidR="00D65A68">
        <w:rPr>
          <w:sz w:val="24"/>
          <w:szCs w:val="24"/>
        </w:rPr>
        <w:t xml:space="preserve"> sich zu wundern oder verwundert zu sein</w:t>
      </w:r>
      <w:r>
        <w:rPr>
          <w:sz w:val="24"/>
          <w:szCs w:val="24"/>
        </w:rPr>
        <w:t>. Es ist</w:t>
      </w:r>
      <w:r w:rsidR="00416551">
        <w:rPr>
          <w:sz w:val="24"/>
          <w:szCs w:val="24"/>
        </w:rPr>
        <w:t xml:space="preserve">, wie er sagt, </w:t>
      </w:r>
      <w:r w:rsidR="00ED3213">
        <w:rPr>
          <w:sz w:val="24"/>
          <w:szCs w:val="24"/>
        </w:rPr>
        <w:t>„</w:t>
      </w:r>
      <w:r w:rsidR="00D65A68">
        <w:rPr>
          <w:sz w:val="24"/>
          <w:szCs w:val="24"/>
        </w:rPr>
        <w:t xml:space="preserve">eine abwartende, beobachtende Haltung, die nicht wertet und </w:t>
      </w:r>
      <w:r w:rsidR="007248A9">
        <w:rPr>
          <w:sz w:val="24"/>
          <w:szCs w:val="24"/>
        </w:rPr>
        <w:t xml:space="preserve">nicht </w:t>
      </w:r>
      <w:r w:rsidR="00D65A68">
        <w:rPr>
          <w:sz w:val="24"/>
          <w:szCs w:val="24"/>
        </w:rPr>
        <w:t>bewertet. Eine Haltung, die etwas Distanz</w:t>
      </w:r>
      <w:r w:rsidR="00416551">
        <w:rPr>
          <w:sz w:val="24"/>
          <w:szCs w:val="24"/>
        </w:rPr>
        <w:t>,</w:t>
      </w:r>
      <w:r w:rsidR="00D65A68">
        <w:rPr>
          <w:sz w:val="24"/>
          <w:szCs w:val="24"/>
        </w:rPr>
        <w:t xml:space="preserve"> zu dem was geschieht</w:t>
      </w:r>
      <w:r w:rsidR="00F61D43">
        <w:rPr>
          <w:sz w:val="24"/>
          <w:szCs w:val="24"/>
        </w:rPr>
        <w:t>,</w:t>
      </w:r>
      <w:r w:rsidR="00D65A68">
        <w:rPr>
          <w:sz w:val="24"/>
          <w:szCs w:val="24"/>
        </w:rPr>
        <w:t xml:space="preserve"> schafft.</w:t>
      </w:r>
      <w:r w:rsidR="00F61D43">
        <w:rPr>
          <w:sz w:val="24"/>
          <w:szCs w:val="24"/>
        </w:rPr>
        <w:t>“</w:t>
      </w:r>
      <w:r w:rsidR="00D65A68">
        <w:rPr>
          <w:sz w:val="24"/>
          <w:szCs w:val="24"/>
        </w:rPr>
        <w:t xml:space="preserve"> Damit w</w:t>
      </w:r>
      <w:r w:rsidR="00967C2D">
        <w:rPr>
          <w:sz w:val="24"/>
          <w:szCs w:val="24"/>
        </w:rPr>
        <w:t>i</w:t>
      </w:r>
      <w:r w:rsidR="00D65A68">
        <w:rPr>
          <w:sz w:val="24"/>
          <w:szCs w:val="24"/>
        </w:rPr>
        <w:t>rd es seiner Ansicht leichter</w:t>
      </w:r>
      <w:r w:rsidR="007248A9">
        <w:rPr>
          <w:sz w:val="24"/>
          <w:szCs w:val="24"/>
        </w:rPr>
        <w:t>,</w:t>
      </w:r>
      <w:r w:rsidR="00D65A68">
        <w:rPr>
          <w:sz w:val="24"/>
          <w:szCs w:val="24"/>
        </w:rPr>
        <w:t xml:space="preserve"> sich </w:t>
      </w:r>
      <w:r>
        <w:rPr>
          <w:sz w:val="24"/>
          <w:szCs w:val="24"/>
        </w:rPr>
        <w:t xml:space="preserve">weniger emotionsgeladen </w:t>
      </w:r>
      <w:r w:rsidR="00D65A68">
        <w:rPr>
          <w:sz w:val="24"/>
          <w:szCs w:val="24"/>
        </w:rPr>
        <w:t>seine Ge</w:t>
      </w:r>
      <w:bookmarkStart w:id="0" w:name="_GoBack"/>
      <w:bookmarkEnd w:id="0"/>
      <w:r w:rsidR="00D65A68">
        <w:rPr>
          <w:sz w:val="24"/>
          <w:szCs w:val="24"/>
        </w:rPr>
        <w:t>danken zu machen.</w:t>
      </w:r>
      <w:r>
        <w:rPr>
          <w:sz w:val="24"/>
          <w:szCs w:val="24"/>
        </w:rPr>
        <w:t xml:space="preserve"> </w:t>
      </w:r>
      <w:r w:rsidR="00347111">
        <w:rPr>
          <w:sz w:val="24"/>
          <w:szCs w:val="24"/>
        </w:rPr>
        <w:t>Durch seine Werke versucht er diese Verwunderung beim Betrachter hervorzurufen.</w:t>
      </w:r>
    </w:p>
    <w:p w:rsidR="00832309" w:rsidRDefault="00832309" w:rsidP="00832309">
      <w:pPr>
        <w:rPr>
          <w:sz w:val="24"/>
          <w:szCs w:val="24"/>
        </w:rPr>
      </w:pPr>
    </w:p>
    <w:p w:rsidR="00416551" w:rsidRDefault="00347111" w:rsidP="00832309">
      <w:pPr>
        <w:rPr>
          <w:sz w:val="24"/>
          <w:szCs w:val="24"/>
        </w:rPr>
      </w:pPr>
      <w:r>
        <w:rPr>
          <w:sz w:val="24"/>
          <w:szCs w:val="24"/>
        </w:rPr>
        <w:t>Dies zeigt sich</w:t>
      </w:r>
      <w:r w:rsidR="00416551">
        <w:rPr>
          <w:sz w:val="24"/>
          <w:szCs w:val="24"/>
        </w:rPr>
        <w:t xml:space="preserve"> beispielsweise</w:t>
      </w:r>
      <w:r>
        <w:rPr>
          <w:sz w:val="24"/>
          <w:szCs w:val="24"/>
        </w:rPr>
        <w:t xml:space="preserve"> in seinen Objekten oder auch Gefährten auf Rollen, die wie aus einer anderen Zeit zu stammen </w:t>
      </w:r>
      <w:r w:rsidR="00416551">
        <w:rPr>
          <w:sz w:val="24"/>
          <w:szCs w:val="24"/>
        </w:rPr>
        <w:t>scheinen. Wohin rollen sie wohl? Um Impulse zum Nachdenken zu setzen, wurde extra eine 7m lange Rampe im MUGS gebaut. D</w:t>
      </w:r>
      <w:r>
        <w:rPr>
          <w:sz w:val="24"/>
          <w:szCs w:val="24"/>
        </w:rPr>
        <w:t>ie</w:t>
      </w:r>
      <w:r w:rsidR="00416551">
        <w:rPr>
          <w:sz w:val="24"/>
          <w:szCs w:val="24"/>
        </w:rPr>
        <w:t xml:space="preserve">se führt augenscheinlich </w:t>
      </w:r>
      <w:r>
        <w:rPr>
          <w:sz w:val="24"/>
          <w:szCs w:val="24"/>
        </w:rPr>
        <w:t xml:space="preserve">ins Nichts oder </w:t>
      </w:r>
      <w:r w:rsidR="00416551">
        <w:rPr>
          <w:sz w:val="24"/>
          <w:szCs w:val="24"/>
        </w:rPr>
        <w:t xml:space="preserve">vielleicht </w:t>
      </w:r>
      <w:r>
        <w:rPr>
          <w:sz w:val="24"/>
          <w:szCs w:val="24"/>
        </w:rPr>
        <w:t>in eine imaginäre, andere Zeiteinheit. Wer weiß</w:t>
      </w:r>
      <w:r w:rsidR="00416551">
        <w:rPr>
          <w:sz w:val="24"/>
          <w:szCs w:val="24"/>
        </w:rPr>
        <w:t xml:space="preserve"> das schon.</w:t>
      </w:r>
      <w:r>
        <w:rPr>
          <w:sz w:val="24"/>
          <w:szCs w:val="24"/>
        </w:rPr>
        <w:t xml:space="preserve"> Darüber hängen von Drahtseilen seltsame fragile Gegenstände, die die Besucher sogar zum Klingen bringen </w:t>
      </w:r>
      <w:r w:rsidR="00416551">
        <w:rPr>
          <w:sz w:val="24"/>
          <w:szCs w:val="24"/>
        </w:rPr>
        <w:t>sollen. Der Augenblick</w:t>
      </w:r>
      <w:r w:rsidR="00832309">
        <w:rPr>
          <w:sz w:val="24"/>
          <w:szCs w:val="24"/>
        </w:rPr>
        <w:t>,</w:t>
      </w:r>
      <w:r w:rsidR="00416551">
        <w:rPr>
          <w:sz w:val="24"/>
          <w:szCs w:val="24"/>
        </w:rPr>
        <w:t xml:space="preserve"> indem der Klang verhallt ist, ist der Moment, </w:t>
      </w:r>
      <w:r w:rsidR="00832309">
        <w:rPr>
          <w:sz w:val="24"/>
          <w:szCs w:val="24"/>
        </w:rPr>
        <w:t xml:space="preserve">der den </w:t>
      </w:r>
      <w:r w:rsidR="00416551">
        <w:rPr>
          <w:sz w:val="24"/>
          <w:szCs w:val="24"/>
        </w:rPr>
        <w:t>Titel d</w:t>
      </w:r>
      <w:r w:rsidR="00ED3213">
        <w:rPr>
          <w:sz w:val="24"/>
          <w:szCs w:val="24"/>
        </w:rPr>
        <w:t>ies</w:t>
      </w:r>
      <w:r w:rsidR="00416551">
        <w:rPr>
          <w:sz w:val="24"/>
          <w:szCs w:val="24"/>
        </w:rPr>
        <w:t xml:space="preserve">er Installation „Das Schweigen fragend“ </w:t>
      </w:r>
      <w:r w:rsidR="00832309">
        <w:rPr>
          <w:sz w:val="24"/>
          <w:szCs w:val="24"/>
        </w:rPr>
        <w:t>auf den Punkt bringt.</w:t>
      </w:r>
      <w:r w:rsidR="00416551">
        <w:rPr>
          <w:sz w:val="24"/>
          <w:szCs w:val="24"/>
        </w:rPr>
        <w:t xml:space="preserve"> </w:t>
      </w:r>
    </w:p>
    <w:p w:rsidR="00416551" w:rsidRDefault="00416551" w:rsidP="00832309">
      <w:pPr>
        <w:rPr>
          <w:sz w:val="24"/>
          <w:szCs w:val="24"/>
        </w:rPr>
      </w:pPr>
    </w:p>
    <w:p w:rsidR="005C4619" w:rsidRDefault="005C4619" w:rsidP="00832309">
      <w:pPr>
        <w:rPr>
          <w:sz w:val="24"/>
          <w:szCs w:val="24"/>
        </w:rPr>
      </w:pPr>
      <w:r>
        <w:rPr>
          <w:sz w:val="24"/>
          <w:szCs w:val="24"/>
        </w:rPr>
        <w:t xml:space="preserve">Der zweite große </w:t>
      </w:r>
      <w:r w:rsidR="00347111">
        <w:rPr>
          <w:sz w:val="24"/>
          <w:szCs w:val="24"/>
        </w:rPr>
        <w:t xml:space="preserve">Ausstellungsraum </w:t>
      </w:r>
      <w:r>
        <w:rPr>
          <w:sz w:val="24"/>
          <w:szCs w:val="24"/>
        </w:rPr>
        <w:t xml:space="preserve">präsentiert Fotografien und </w:t>
      </w:r>
      <w:r w:rsidR="00347111">
        <w:rPr>
          <w:sz w:val="24"/>
          <w:szCs w:val="24"/>
        </w:rPr>
        <w:t>kugel</w:t>
      </w:r>
      <w:r>
        <w:rPr>
          <w:sz w:val="24"/>
          <w:szCs w:val="24"/>
        </w:rPr>
        <w:t xml:space="preserve">förmige </w:t>
      </w:r>
      <w:r w:rsidR="00347111">
        <w:rPr>
          <w:sz w:val="24"/>
          <w:szCs w:val="24"/>
        </w:rPr>
        <w:t xml:space="preserve">Skulpturen, die sogenannten Sphären. Diese sind nach außen fast hermetisch geschlossen und geheimnisvoll. Eine Öffnung gewährt </w:t>
      </w:r>
      <w:r>
        <w:rPr>
          <w:sz w:val="24"/>
          <w:szCs w:val="24"/>
        </w:rPr>
        <w:t xml:space="preserve">jedoch </w:t>
      </w:r>
      <w:r w:rsidR="00347111">
        <w:rPr>
          <w:sz w:val="24"/>
          <w:szCs w:val="24"/>
        </w:rPr>
        <w:t>einen Einblick in ihr Innenleben.</w:t>
      </w:r>
      <w:r>
        <w:rPr>
          <w:sz w:val="24"/>
          <w:szCs w:val="24"/>
        </w:rPr>
        <w:t xml:space="preserve"> Als Besonderheit </w:t>
      </w:r>
      <w:r w:rsidR="00143B14">
        <w:rPr>
          <w:sz w:val="24"/>
          <w:szCs w:val="24"/>
        </w:rPr>
        <w:t>können die Besucherinnen und</w:t>
      </w:r>
      <w:r>
        <w:rPr>
          <w:sz w:val="24"/>
          <w:szCs w:val="24"/>
        </w:rPr>
        <w:t xml:space="preserve"> Besucher außerdem noch in eine nachempfunden</w:t>
      </w:r>
      <w:r w:rsidR="00143B14">
        <w:rPr>
          <w:sz w:val="24"/>
          <w:szCs w:val="24"/>
        </w:rPr>
        <w:t>e</w:t>
      </w:r>
      <w:r>
        <w:rPr>
          <w:sz w:val="24"/>
          <w:szCs w:val="24"/>
        </w:rPr>
        <w:t xml:space="preserve"> „Wunderkammer“ mit staunenswerten Relikten eintreten.</w:t>
      </w:r>
      <w:r w:rsidR="00416551">
        <w:rPr>
          <w:sz w:val="24"/>
          <w:szCs w:val="24"/>
        </w:rPr>
        <w:t xml:space="preserve"> Mehr wird nicht verraten.</w:t>
      </w:r>
    </w:p>
    <w:p w:rsidR="00D65A68" w:rsidRDefault="00D65A68" w:rsidP="00D65A68">
      <w:pPr>
        <w:rPr>
          <w:sz w:val="24"/>
          <w:szCs w:val="24"/>
        </w:rPr>
      </w:pPr>
      <w:r>
        <w:rPr>
          <w:sz w:val="24"/>
          <w:szCs w:val="24"/>
        </w:rPr>
        <w:t xml:space="preserve"> </w:t>
      </w:r>
    </w:p>
    <w:p w:rsidR="00832309" w:rsidRDefault="00AF145B" w:rsidP="00B2589D">
      <w:pPr>
        <w:rPr>
          <w:sz w:val="24"/>
          <w:szCs w:val="24"/>
        </w:rPr>
      </w:pPr>
      <w:r w:rsidRPr="00AF145B">
        <w:rPr>
          <w:sz w:val="24"/>
          <w:szCs w:val="24"/>
        </w:rPr>
        <w:t xml:space="preserve">Zur Ausstellungseröffnung sind am 12.10. um 19 Uhr alle Neugierigen und Interessierten </w:t>
      </w:r>
      <w:r w:rsidR="00ED3213">
        <w:rPr>
          <w:sz w:val="24"/>
          <w:szCs w:val="24"/>
        </w:rPr>
        <w:t xml:space="preserve">herzlich </w:t>
      </w:r>
      <w:r w:rsidRPr="00AF145B">
        <w:rPr>
          <w:sz w:val="24"/>
          <w:szCs w:val="24"/>
        </w:rPr>
        <w:t xml:space="preserve">willkommen. Für die musikalische Umrahmung </w:t>
      </w:r>
      <w:r w:rsidR="00ED3213">
        <w:rPr>
          <w:sz w:val="24"/>
          <w:szCs w:val="24"/>
        </w:rPr>
        <w:t xml:space="preserve">und Improvisationen zu den Werken </w:t>
      </w:r>
      <w:r w:rsidRPr="00AF145B">
        <w:rPr>
          <w:sz w:val="24"/>
          <w:szCs w:val="24"/>
        </w:rPr>
        <w:t>sorgt der Saxophonist und Klarinettist Stephan Holstein.</w:t>
      </w:r>
      <w:r w:rsidR="00ED3213">
        <w:rPr>
          <w:sz w:val="24"/>
          <w:szCs w:val="24"/>
        </w:rPr>
        <w:t xml:space="preserve"> </w:t>
      </w:r>
      <w:r w:rsidR="005C4619">
        <w:rPr>
          <w:sz w:val="24"/>
          <w:szCs w:val="24"/>
        </w:rPr>
        <w:t>Ein kleiner Ausstellungskatalog wurde vom MUGS herausgegeben</w:t>
      </w:r>
      <w:r w:rsidR="00ED3213">
        <w:rPr>
          <w:sz w:val="24"/>
          <w:szCs w:val="24"/>
        </w:rPr>
        <w:t xml:space="preserve">. Der Museumsshop bietet einige Brettspiele außerdem zum Verkauf. </w:t>
      </w:r>
    </w:p>
    <w:p w:rsidR="00ED3213" w:rsidRDefault="00ED3213" w:rsidP="005C4619">
      <w:pPr>
        <w:rPr>
          <w:b/>
          <w:sz w:val="24"/>
          <w:szCs w:val="24"/>
          <w:u w:val="single"/>
        </w:rPr>
      </w:pPr>
    </w:p>
    <w:p w:rsidR="005C4619" w:rsidRPr="00832309" w:rsidRDefault="005C4619" w:rsidP="005C4619">
      <w:pPr>
        <w:rPr>
          <w:b/>
          <w:sz w:val="24"/>
          <w:szCs w:val="24"/>
          <w:u w:val="single"/>
        </w:rPr>
      </w:pPr>
      <w:r w:rsidRPr="00832309">
        <w:rPr>
          <w:b/>
          <w:sz w:val="24"/>
          <w:szCs w:val="24"/>
          <w:u w:val="single"/>
        </w:rPr>
        <w:t xml:space="preserve">Rahmenprogramm  </w:t>
      </w:r>
    </w:p>
    <w:p w:rsidR="005C4619" w:rsidRPr="00832309" w:rsidRDefault="005C4619" w:rsidP="005C4619">
      <w:pPr>
        <w:rPr>
          <w:b/>
          <w:sz w:val="24"/>
          <w:szCs w:val="24"/>
        </w:rPr>
      </w:pPr>
      <w:r>
        <w:rPr>
          <w:b/>
          <w:sz w:val="24"/>
          <w:szCs w:val="24"/>
        </w:rPr>
        <w:t>&gt;</w:t>
      </w:r>
      <w:r w:rsidRPr="00832309">
        <w:rPr>
          <w:b/>
          <w:sz w:val="24"/>
          <w:szCs w:val="24"/>
        </w:rPr>
        <w:t>Abend der Spiele</w:t>
      </w:r>
      <w:r>
        <w:rPr>
          <w:b/>
          <w:sz w:val="24"/>
          <w:szCs w:val="24"/>
        </w:rPr>
        <w:t xml:space="preserve">: </w:t>
      </w:r>
      <w:r w:rsidRPr="00832309">
        <w:rPr>
          <w:b/>
          <w:sz w:val="24"/>
          <w:szCs w:val="24"/>
        </w:rPr>
        <w:t>Samstag, 16.11. 2024 ab 19:00 Uhr bis ca. 22:00 Uhr</w:t>
      </w:r>
    </w:p>
    <w:p w:rsidR="005C4619" w:rsidRPr="005C4619" w:rsidRDefault="00832309" w:rsidP="005C4619">
      <w:pPr>
        <w:rPr>
          <w:sz w:val="24"/>
          <w:szCs w:val="24"/>
        </w:rPr>
      </w:pPr>
      <w:r>
        <w:rPr>
          <w:sz w:val="24"/>
          <w:szCs w:val="24"/>
        </w:rPr>
        <w:t xml:space="preserve">Die exklusiven Zeitstein-Spiele warten auf Spielefreudige. </w:t>
      </w:r>
      <w:r w:rsidR="005C4619" w:rsidRPr="005C4619">
        <w:rPr>
          <w:sz w:val="24"/>
          <w:szCs w:val="24"/>
        </w:rPr>
        <w:t>Beim Abend der Spiele wird an zwei Tischen parallel, also mit begrenzter Teilnehmerzahl gespielt. Eine Anmeldung ist dringend erforderlich.</w:t>
      </w:r>
    </w:p>
    <w:p w:rsidR="005C4619" w:rsidRPr="005C4619" w:rsidRDefault="005C4619" w:rsidP="005C4619">
      <w:pPr>
        <w:rPr>
          <w:sz w:val="24"/>
          <w:szCs w:val="24"/>
        </w:rPr>
      </w:pPr>
      <w:r w:rsidRPr="005C4619">
        <w:rPr>
          <w:sz w:val="24"/>
          <w:szCs w:val="24"/>
        </w:rPr>
        <w:t>Anmeldung: museum@schwabmuenchen.de</w:t>
      </w:r>
    </w:p>
    <w:p w:rsidR="00832309" w:rsidRDefault="00832309" w:rsidP="005C4619">
      <w:pPr>
        <w:rPr>
          <w:b/>
          <w:sz w:val="24"/>
          <w:szCs w:val="24"/>
        </w:rPr>
      </w:pPr>
    </w:p>
    <w:p w:rsidR="005C4619" w:rsidRPr="00832309" w:rsidRDefault="005C4619" w:rsidP="005C4619">
      <w:pPr>
        <w:rPr>
          <w:b/>
          <w:sz w:val="24"/>
          <w:szCs w:val="24"/>
        </w:rPr>
      </w:pPr>
      <w:r>
        <w:rPr>
          <w:b/>
          <w:sz w:val="24"/>
          <w:szCs w:val="24"/>
        </w:rPr>
        <w:t>&gt;</w:t>
      </w:r>
      <w:r w:rsidRPr="00832309">
        <w:rPr>
          <w:b/>
          <w:sz w:val="24"/>
          <w:szCs w:val="24"/>
        </w:rPr>
        <w:t>Künstlergespräch mit Thomas Fackler: Mittwoch 4.12.2024, 19:00 Uhr</w:t>
      </w:r>
    </w:p>
    <w:p w:rsidR="005C4619" w:rsidRDefault="005C4619" w:rsidP="00ED3213">
      <w:pPr>
        <w:rPr>
          <w:sz w:val="24"/>
          <w:szCs w:val="24"/>
        </w:rPr>
      </w:pPr>
      <w:r w:rsidRPr="005C4619">
        <w:rPr>
          <w:sz w:val="24"/>
          <w:szCs w:val="24"/>
        </w:rPr>
        <w:lastRenderedPageBreak/>
        <w:t>Erfahren Sie mehr über den Künstler und Spiel</w:t>
      </w:r>
      <w:r w:rsidR="00832309">
        <w:rPr>
          <w:sz w:val="24"/>
          <w:szCs w:val="24"/>
        </w:rPr>
        <w:t xml:space="preserve">eentwickler </w:t>
      </w:r>
      <w:r w:rsidRPr="005C4619">
        <w:rPr>
          <w:sz w:val="24"/>
          <w:szCs w:val="24"/>
        </w:rPr>
        <w:t>Thomas Fackle</w:t>
      </w:r>
      <w:r w:rsidR="00832309">
        <w:rPr>
          <w:sz w:val="24"/>
          <w:szCs w:val="24"/>
        </w:rPr>
        <w:t xml:space="preserve">r und stellen Sie Ihre Fragen. </w:t>
      </w:r>
      <w:r w:rsidRPr="005C4619">
        <w:rPr>
          <w:sz w:val="24"/>
          <w:szCs w:val="24"/>
        </w:rPr>
        <w:t xml:space="preserve">Das Gespräch wird moderiert von Dr. Doris Hafner. </w:t>
      </w:r>
    </w:p>
    <w:p w:rsidR="00832309" w:rsidRDefault="00832309" w:rsidP="00B2589D">
      <w:pPr>
        <w:rPr>
          <w:sz w:val="24"/>
          <w:szCs w:val="24"/>
        </w:rPr>
      </w:pPr>
    </w:p>
    <w:p w:rsidR="00832309" w:rsidRDefault="00832309" w:rsidP="00B2589D">
      <w:pPr>
        <w:rPr>
          <w:sz w:val="24"/>
          <w:szCs w:val="24"/>
        </w:rPr>
      </w:pPr>
    </w:p>
    <w:p w:rsidR="005C4619" w:rsidRPr="00832309" w:rsidRDefault="00AF145B" w:rsidP="00AF145B">
      <w:pPr>
        <w:rPr>
          <w:b/>
          <w:sz w:val="24"/>
          <w:szCs w:val="24"/>
          <w:u w:val="single"/>
        </w:rPr>
      </w:pPr>
      <w:r w:rsidRPr="00832309">
        <w:rPr>
          <w:b/>
          <w:sz w:val="24"/>
          <w:szCs w:val="24"/>
          <w:u w:val="single"/>
        </w:rPr>
        <w:t>K</w:t>
      </w:r>
      <w:r w:rsidR="005C4619" w:rsidRPr="00832309">
        <w:rPr>
          <w:b/>
          <w:sz w:val="24"/>
          <w:szCs w:val="24"/>
          <w:u w:val="single"/>
        </w:rPr>
        <w:t>reativ Factory</w:t>
      </w:r>
      <w:r w:rsidRPr="00832309">
        <w:rPr>
          <w:b/>
          <w:sz w:val="24"/>
          <w:szCs w:val="24"/>
          <w:u w:val="single"/>
        </w:rPr>
        <w:t xml:space="preserve"> </w:t>
      </w:r>
    </w:p>
    <w:p w:rsidR="00AF145B" w:rsidRDefault="00AF145B" w:rsidP="00AF145B">
      <w:pPr>
        <w:rPr>
          <w:sz w:val="24"/>
          <w:szCs w:val="24"/>
        </w:rPr>
      </w:pPr>
      <w:r w:rsidRPr="00AF145B">
        <w:rPr>
          <w:sz w:val="24"/>
          <w:szCs w:val="24"/>
        </w:rPr>
        <w:t xml:space="preserve">Die Kreativ-Factory im MUGS bietet </w:t>
      </w:r>
      <w:r w:rsidR="005C4619">
        <w:rPr>
          <w:sz w:val="24"/>
          <w:szCs w:val="24"/>
        </w:rPr>
        <w:t xml:space="preserve">im Rahmen der Ausstellung erneut </w:t>
      </w:r>
      <w:r w:rsidRPr="00AF145B">
        <w:rPr>
          <w:sz w:val="24"/>
          <w:szCs w:val="24"/>
        </w:rPr>
        <w:t>für Kinder</w:t>
      </w:r>
      <w:r w:rsidR="005C4619">
        <w:rPr>
          <w:sz w:val="24"/>
          <w:szCs w:val="24"/>
        </w:rPr>
        <w:t xml:space="preserve">, </w:t>
      </w:r>
      <w:r w:rsidRPr="00AF145B">
        <w:rPr>
          <w:sz w:val="24"/>
          <w:szCs w:val="24"/>
        </w:rPr>
        <w:t xml:space="preserve">Jugendliche </w:t>
      </w:r>
      <w:r w:rsidR="005C4619">
        <w:rPr>
          <w:sz w:val="24"/>
          <w:szCs w:val="24"/>
        </w:rPr>
        <w:t xml:space="preserve">und Familien </w:t>
      </w:r>
      <w:r w:rsidRPr="00AF145B">
        <w:rPr>
          <w:sz w:val="24"/>
          <w:szCs w:val="24"/>
        </w:rPr>
        <w:t>wieder ei</w:t>
      </w:r>
      <w:r w:rsidR="009B4935">
        <w:rPr>
          <w:sz w:val="24"/>
          <w:szCs w:val="24"/>
        </w:rPr>
        <w:t xml:space="preserve">niges zum Spielen und Staunen. </w:t>
      </w:r>
      <w:r w:rsidR="005C4619">
        <w:rPr>
          <w:sz w:val="24"/>
          <w:szCs w:val="24"/>
        </w:rPr>
        <w:t xml:space="preserve">Neben den Themenspielen </w:t>
      </w:r>
      <w:proofErr w:type="spellStart"/>
      <w:r w:rsidR="005C4619">
        <w:rPr>
          <w:sz w:val="24"/>
          <w:szCs w:val="24"/>
        </w:rPr>
        <w:t>Facklers</w:t>
      </w:r>
      <w:proofErr w:type="spellEnd"/>
      <w:r w:rsidR="005C4619">
        <w:rPr>
          <w:sz w:val="24"/>
          <w:szCs w:val="24"/>
        </w:rPr>
        <w:t xml:space="preserve"> gibt es: </w:t>
      </w:r>
    </w:p>
    <w:p w:rsidR="00AF145B" w:rsidRPr="00832309" w:rsidRDefault="00AF145B" w:rsidP="00832309">
      <w:pPr>
        <w:ind w:left="567"/>
        <w:rPr>
          <w:b/>
          <w:sz w:val="24"/>
          <w:szCs w:val="24"/>
        </w:rPr>
      </w:pPr>
      <w:r w:rsidRPr="00832309">
        <w:rPr>
          <w:b/>
          <w:sz w:val="24"/>
          <w:szCs w:val="24"/>
        </w:rPr>
        <w:t xml:space="preserve">&gt;Kreativ Stapeln, nicht nur für Kinder </w:t>
      </w:r>
      <w:r w:rsidR="00143B14">
        <w:rPr>
          <w:b/>
          <w:sz w:val="24"/>
          <w:szCs w:val="24"/>
        </w:rPr>
        <w:t xml:space="preserve">ab </w:t>
      </w:r>
      <w:r w:rsidRPr="00832309">
        <w:rPr>
          <w:b/>
          <w:sz w:val="24"/>
          <w:szCs w:val="24"/>
        </w:rPr>
        <w:t>2 Jahren</w:t>
      </w:r>
    </w:p>
    <w:p w:rsidR="00AF145B" w:rsidRPr="00AF145B" w:rsidRDefault="00AF145B" w:rsidP="00832309">
      <w:pPr>
        <w:ind w:left="567"/>
        <w:rPr>
          <w:sz w:val="24"/>
          <w:szCs w:val="24"/>
        </w:rPr>
      </w:pPr>
      <w:r w:rsidRPr="00AF145B">
        <w:rPr>
          <w:sz w:val="24"/>
          <w:szCs w:val="24"/>
        </w:rPr>
        <w:t>Es gibt spezielle Stapelsteine aus Holz mit originellem Design. Damit werden Wendigkeit, Feinmotorik und Gleichgewichtssinn verbessert. Die verschiedenen Formen helfen dem Kind, den Raum besser zu verstehen und seine Konstruktionen vielfältiger zu gestalten. Die Holzbausteine sind sehr leicht und so konzipiert, dass sie keine scharfe</w:t>
      </w:r>
      <w:r w:rsidR="00832309">
        <w:rPr>
          <w:sz w:val="24"/>
          <w:szCs w:val="24"/>
        </w:rPr>
        <w:t>n</w:t>
      </w:r>
      <w:r w:rsidRPr="00AF145B">
        <w:rPr>
          <w:sz w:val="24"/>
          <w:szCs w:val="24"/>
        </w:rPr>
        <w:t xml:space="preserve"> Kanten haben. So macht es dem Kind Spaß, einfach und sicher zu bauen.</w:t>
      </w:r>
    </w:p>
    <w:p w:rsidR="00AF145B" w:rsidRPr="00832309" w:rsidRDefault="00AF145B" w:rsidP="00832309">
      <w:pPr>
        <w:ind w:left="567"/>
        <w:rPr>
          <w:b/>
          <w:sz w:val="24"/>
          <w:szCs w:val="24"/>
        </w:rPr>
      </w:pPr>
      <w:r w:rsidRPr="00832309">
        <w:rPr>
          <w:b/>
          <w:sz w:val="24"/>
          <w:szCs w:val="24"/>
        </w:rPr>
        <w:t xml:space="preserve">&gt;Wer ist kreativer, ab 6 Jahren </w:t>
      </w:r>
    </w:p>
    <w:p w:rsidR="00AF145B" w:rsidRDefault="00AF145B" w:rsidP="00832309">
      <w:pPr>
        <w:ind w:left="567"/>
        <w:rPr>
          <w:sz w:val="24"/>
          <w:szCs w:val="24"/>
        </w:rPr>
      </w:pPr>
      <w:r w:rsidRPr="00AF145B">
        <w:rPr>
          <w:sz w:val="24"/>
          <w:szCs w:val="24"/>
        </w:rPr>
        <w:t>In dem kreativen Spiel "</w:t>
      </w:r>
      <w:proofErr w:type="spellStart"/>
      <w:r w:rsidRPr="00AF145B">
        <w:rPr>
          <w:sz w:val="24"/>
          <w:szCs w:val="24"/>
        </w:rPr>
        <w:t>Creativity</w:t>
      </w:r>
      <w:proofErr w:type="spellEnd"/>
      <w:r w:rsidRPr="00AF145B">
        <w:rPr>
          <w:sz w:val="24"/>
          <w:szCs w:val="24"/>
        </w:rPr>
        <w:t xml:space="preserve"> Battle Game" sind der Fantasie keine Grenzen gesetzt. Ideenreichtum und Kreativität sind gefragt! Wer die Bilder am lustigsten umzeichnet, gewinnt! Ein Spaß für die ganze Familie. </w:t>
      </w:r>
    </w:p>
    <w:p w:rsidR="00AF145B" w:rsidRPr="00AF145B" w:rsidRDefault="00AF145B" w:rsidP="00832309">
      <w:pPr>
        <w:ind w:left="567"/>
        <w:rPr>
          <w:sz w:val="24"/>
          <w:szCs w:val="24"/>
        </w:rPr>
      </w:pPr>
      <w:r w:rsidRPr="00AF145B">
        <w:rPr>
          <w:sz w:val="24"/>
          <w:szCs w:val="24"/>
        </w:rPr>
        <w:t>&gt;</w:t>
      </w:r>
      <w:r w:rsidRPr="00832309">
        <w:rPr>
          <w:b/>
          <w:sz w:val="24"/>
          <w:szCs w:val="24"/>
        </w:rPr>
        <w:t>Ein Mobile und Windspiel</w:t>
      </w:r>
      <w:r w:rsidRPr="00AF145B">
        <w:rPr>
          <w:sz w:val="24"/>
          <w:szCs w:val="24"/>
        </w:rPr>
        <w:t xml:space="preserve"> aus Fundsachen aus der Natur basteln.</w:t>
      </w:r>
    </w:p>
    <w:p w:rsidR="00AF145B" w:rsidRPr="00832309" w:rsidRDefault="00AF145B" w:rsidP="00832309">
      <w:pPr>
        <w:ind w:left="567"/>
        <w:rPr>
          <w:b/>
          <w:sz w:val="24"/>
          <w:szCs w:val="24"/>
        </w:rPr>
      </w:pPr>
      <w:r w:rsidRPr="00832309">
        <w:rPr>
          <w:b/>
          <w:sz w:val="24"/>
          <w:szCs w:val="24"/>
        </w:rPr>
        <w:t>&gt;Auto mit Luftantrieb</w:t>
      </w:r>
    </w:p>
    <w:p w:rsidR="00AF145B" w:rsidRPr="00AF145B" w:rsidRDefault="00AF145B" w:rsidP="00832309">
      <w:pPr>
        <w:ind w:left="567"/>
        <w:rPr>
          <w:sz w:val="24"/>
          <w:szCs w:val="24"/>
        </w:rPr>
      </w:pPr>
      <w:r w:rsidRPr="00AF145B">
        <w:rPr>
          <w:sz w:val="24"/>
          <w:szCs w:val="24"/>
        </w:rPr>
        <w:t xml:space="preserve">Das kleine </w:t>
      </w:r>
      <w:proofErr w:type="spellStart"/>
      <w:r w:rsidRPr="00AF145B">
        <w:rPr>
          <w:sz w:val="24"/>
          <w:szCs w:val="24"/>
        </w:rPr>
        <w:t>Holzauto</w:t>
      </w:r>
      <w:proofErr w:type="spellEnd"/>
      <w:r w:rsidRPr="00AF145B">
        <w:rPr>
          <w:sz w:val="24"/>
          <w:szCs w:val="24"/>
        </w:rPr>
        <w:t xml:space="preserve"> mit Luftballonantrieb lässt kleine Entdecker erstaunen und sorgt für eine große Portion Begeisterung bei neugierigen kleinen Tüftlern.</w:t>
      </w:r>
    </w:p>
    <w:p w:rsidR="00AF145B" w:rsidRPr="00AF145B" w:rsidRDefault="009B4935" w:rsidP="00832309">
      <w:pPr>
        <w:ind w:left="567"/>
        <w:rPr>
          <w:sz w:val="24"/>
          <w:szCs w:val="24"/>
        </w:rPr>
      </w:pPr>
      <w:r>
        <w:rPr>
          <w:sz w:val="24"/>
          <w:szCs w:val="24"/>
        </w:rPr>
        <w:t>Mit Lerneffekt, s</w:t>
      </w:r>
      <w:r w:rsidR="00AF145B" w:rsidRPr="00AF145B">
        <w:rPr>
          <w:sz w:val="24"/>
          <w:szCs w:val="24"/>
        </w:rPr>
        <w:t>pielend lernen Kinder wie ein Luftballon dazu beitr</w:t>
      </w:r>
      <w:r w:rsidR="00AF145B" w:rsidRPr="00AF145B">
        <w:rPr>
          <w:rFonts w:cs="Arial"/>
          <w:sz w:val="24"/>
          <w:szCs w:val="24"/>
        </w:rPr>
        <w:t>ä</w:t>
      </w:r>
      <w:r w:rsidR="00AF145B" w:rsidRPr="00AF145B">
        <w:rPr>
          <w:sz w:val="24"/>
          <w:szCs w:val="24"/>
        </w:rPr>
        <w:t>gt, dass das Auto sich von der Stelle bewegt und wie das R</w:t>
      </w:r>
      <w:r w:rsidR="00AF145B" w:rsidRPr="00AF145B">
        <w:rPr>
          <w:rFonts w:cs="Arial"/>
          <w:sz w:val="24"/>
          <w:szCs w:val="24"/>
        </w:rPr>
        <w:t>ü</w:t>
      </w:r>
      <w:r w:rsidR="00AF145B" w:rsidRPr="00AF145B">
        <w:rPr>
          <w:sz w:val="24"/>
          <w:szCs w:val="24"/>
        </w:rPr>
        <w:t>cksto</w:t>
      </w:r>
      <w:r w:rsidR="00AF145B" w:rsidRPr="00AF145B">
        <w:rPr>
          <w:rFonts w:cs="Arial"/>
          <w:sz w:val="24"/>
          <w:szCs w:val="24"/>
        </w:rPr>
        <w:t>ß</w:t>
      </w:r>
      <w:r w:rsidR="00AF145B" w:rsidRPr="00AF145B">
        <w:rPr>
          <w:sz w:val="24"/>
          <w:szCs w:val="24"/>
        </w:rPr>
        <w:t>prinzip funktioniert.</w:t>
      </w:r>
    </w:p>
    <w:p w:rsidR="00AF145B" w:rsidRPr="00832309" w:rsidRDefault="00AF145B" w:rsidP="00832309">
      <w:pPr>
        <w:ind w:left="567"/>
        <w:rPr>
          <w:b/>
          <w:sz w:val="24"/>
          <w:szCs w:val="24"/>
        </w:rPr>
      </w:pPr>
      <w:r w:rsidRPr="00832309">
        <w:rPr>
          <w:b/>
          <w:sz w:val="24"/>
          <w:szCs w:val="24"/>
        </w:rPr>
        <w:t>&gt;Rennwagen mit Gummimotor</w:t>
      </w:r>
    </w:p>
    <w:p w:rsidR="00AF145B" w:rsidRPr="00AF145B" w:rsidRDefault="00AF145B" w:rsidP="00832309">
      <w:pPr>
        <w:ind w:left="567"/>
        <w:rPr>
          <w:sz w:val="24"/>
          <w:szCs w:val="24"/>
        </w:rPr>
      </w:pPr>
      <w:r w:rsidRPr="00AF145B">
        <w:rPr>
          <w:sz w:val="24"/>
          <w:szCs w:val="24"/>
        </w:rPr>
        <w:t xml:space="preserve">Durch Drehen des Propellers wird das Rennauto aufgeladen und nach dem Loslassen startet die rasante Fahrt. </w:t>
      </w:r>
    </w:p>
    <w:p w:rsidR="00AF145B" w:rsidRPr="00AF145B" w:rsidRDefault="00AF145B" w:rsidP="00832309">
      <w:pPr>
        <w:ind w:left="567"/>
        <w:rPr>
          <w:sz w:val="24"/>
          <w:szCs w:val="24"/>
        </w:rPr>
      </w:pPr>
      <w:r w:rsidRPr="00AF145B">
        <w:rPr>
          <w:sz w:val="24"/>
          <w:szCs w:val="24"/>
        </w:rPr>
        <w:t xml:space="preserve">&gt;Außerdem ein </w:t>
      </w:r>
      <w:r w:rsidRPr="00832309">
        <w:rPr>
          <w:b/>
          <w:sz w:val="24"/>
          <w:szCs w:val="24"/>
        </w:rPr>
        <w:t>Helikopter mit Aufziehmechanismus</w:t>
      </w:r>
      <w:r w:rsidRPr="00AF145B">
        <w:rPr>
          <w:sz w:val="24"/>
          <w:szCs w:val="24"/>
        </w:rPr>
        <w:t xml:space="preserve"> und vieles mehr!</w:t>
      </w:r>
    </w:p>
    <w:p w:rsidR="00AF145B" w:rsidRPr="00AF145B" w:rsidRDefault="00AF145B" w:rsidP="00AF145B">
      <w:pPr>
        <w:rPr>
          <w:sz w:val="24"/>
          <w:szCs w:val="24"/>
        </w:rPr>
      </w:pPr>
    </w:p>
    <w:p w:rsidR="00AF145B" w:rsidRPr="00AF145B" w:rsidRDefault="00AF145B" w:rsidP="0083230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832309">
        <w:rPr>
          <w:sz w:val="24"/>
          <w:szCs w:val="24"/>
          <w:u w:val="single"/>
        </w:rPr>
        <w:t>Schulklassenführungen</w:t>
      </w:r>
      <w:r w:rsidR="009B4935" w:rsidRPr="00832309">
        <w:rPr>
          <w:sz w:val="24"/>
          <w:szCs w:val="24"/>
          <w:u w:val="single"/>
        </w:rPr>
        <w:t>:</w:t>
      </w:r>
      <w:r w:rsidR="009B4935">
        <w:rPr>
          <w:sz w:val="24"/>
          <w:szCs w:val="24"/>
        </w:rPr>
        <w:t xml:space="preserve"> </w:t>
      </w:r>
      <w:r w:rsidRPr="00AF145B">
        <w:rPr>
          <w:sz w:val="24"/>
          <w:szCs w:val="24"/>
        </w:rPr>
        <w:t xml:space="preserve">Führungen für Schulkassen sind kostenlos. </w:t>
      </w:r>
    </w:p>
    <w:p w:rsidR="00832309" w:rsidRDefault="00832309" w:rsidP="0083230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u w:val="single"/>
        </w:rPr>
      </w:pPr>
    </w:p>
    <w:p w:rsidR="00AF145B" w:rsidRPr="00AF145B" w:rsidRDefault="00AF145B" w:rsidP="0083230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832309">
        <w:rPr>
          <w:sz w:val="24"/>
          <w:szCs w:val="24"/>
          <w:u w:val="single"/>
        </w:rPr>
        <w:t>Schulklassenführung mit Kreativ-Factory:</w:t>
      </w:r>
      <w:r w:rsidR="009B4935">
        <w:rPr>
          <w:sz w:val="24"/>
          <w:szCs w:val="24"/>
        </w:rPr>
        <w:t xml:space="preserve"> </w:t>
      </w:r>
      <w:r w:rsidRPr="00AF145B">
        <w:rPr>
          <w:sz w:val="24"/>
          <w:szCs w:val="24"/>
        </w:rPr>
        <w:t xml:space="preserve">Wenn Sie eine Schulklassenführung mit einer Einheit in der Kreativ Factory buchen möchten, wird ein Materialgeld von 3 Euro </w:t>
      </w:r>
      <w:r w:rsidR="00143B14">
        <w:rPr>
          <w:sz w:val="24"/>
          <w:szCs w:val="24"/>
        </w:rPr>
        <w:t xml:space="preserve">je Schüler/in </w:t>
      </w:r>
      <w:r w:rsidRPr="00AF145B">
        <w:rPr>
          <w:sz w:val="24"/>
          <w:szCs w:val="24"/>
        </w:rPr>
        <w:t>fällig.</w:t>
      </w:r>
    </w:p>
    <w:p w:rsidR="00AF145B" w:rsidRPr="00AF145B" w:rsidRDefault="00AF145B" w:rsidP="0083230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p>
    <w:p w:rsidR="00AF145B" w:rsidRPr="00832309" w:rsidRDefault="00AF145B" w:rsidP="0083230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u w:val="single"/>
        </w:rPr>
      </w:pPr>
      <w:r w:rsidRPr="00832309">
        <w:rPr>
          <w:sz w:val="24"/>
          <w:szCs w:val="24"/>
          <w:u w:val="single"/>
        </w:rPr>
        <w:t>Anmeldung für Führung /</w:t>
      </w:r>
      <w:r w:rsidR="009B4935" w:rsidRPr="00832309">
        <w:rPr>
          <w:sz w:val="24"/>
          <w:szCs w:val="24"/>
          <w:u w:val="single"/>
        </w:rPr>
        <w:t xml:space="preserve"> </w:t>
      </w:r>
      <w:r w:rsidRPr="00832309">
        <w:rPr>
          <w:sz w:val="24"/>
          <w:szCs w:val="24"/>
          <w:u w:val="single"/>
        </w:rPr>
        <w:t xml:space="preserve">Kreativ-Factory: </w:t>
      </w:r>
    </w:p>
    <w:p w:rsidR="00AF145B" w:rsidRPr="00AF145B" w:rsidRDefault="00AF145B" w:rsidP="0083230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AF145B">
        <w:rPr>
          <w:sz w:val="24"/>
          <w:szCs w:val="24"/>
        </w:rPr>
        <w:t>Bitte senden Sie Ihre Anfrage mit Ihrem Wunschtermin und Uhrzeit, der Angabe der Personenanzahl, Klassenstufe, Adresse und Telefonnummer an Frau Krüger</w:t>
      </w:r>
      <w:r w:rsidR="009B4935">
        <w:rPr>
          <w:sz w:val="24"/>
          <w:szCs w:val="24"/>
        </w:rPr>
        <w:t>.</w:t>
      </w:r>
    </w:p>
    <w:p w:rsidR="00AF145B" w:rsidRPr="00AF145B" w:rsidRDefault="00AF145B" w:rsidP="00832309">
      <w:pPr>
        <w:pBdr>
          <w:top w:val="single" w:sz="4" w:space="1" w:color="auto"/>
          <w:left w:val="single" w:sz="4" w:space="4" w:color="auto"/>
          <w:bottom w:val="single" w:sz="4" w:space="1" w:color="auto"/>
          <w:right w:val="single" w:sz="4" w:space="4" w:color="auto"/>
        </w:pBdr>
        <w:shd w:val="clear" w:color="auto" w:fill="D9D9D9" w:themeFill="background1" w:themeFillShade="D9"/>
        <w:rPr>
          <w:sz w:val="24"/>
          <w:szCs w:val="24"/>
        </w:rPr>
      </w:pPr>
      <w:r w:rsidRPr="00AF145B">
        <w:rPr>
          <w:sz w:val="24"/>
          <w:szCs w:val="24"/>
        </w:rPr>
        <w:t>Frau Alina Krüger M.A.: museum@schwabmuenchen.de</w:t>
      </w:r>
    </w:p>
    <w:p w:rsidR="00AF145B" w:rsidRDefault="00AF145B" w:rsidP="00B2589D">
      <w:pPr>
        <w:rPr>
          <w:sz w:val="24"/>
          <w:szCs w:val="24"/>
        </w:rPr>
      </w:pPr>
    </w:p>
    <w:p w:rsidR="00832309" w:rsidRDefault="00832309" w:rsidP="00B2589D">
      <w:pPr>
        <w:rPr>
          <w:sz w:val="24"/>
          <w:szCs w:val="24"/>
        </w:rPr>
      </w:pPr>
      <w:r w:rsidRPr="00832309">
        <w:rPr>
          <w:sz w:val="24"/>
          <w:szCs w:val="24"/>
        </w:rPr>
        <w:t xml:space="preserve">Die Ausstellung läuft </w:t>
      </w:r>
      <w:r>
        <w:rPr>
          <w:sz w:val="24"/>
          <w:szCs w:val="24"/>
        </w:rPr>
        <w:t xml:space="preserve">insgesamt </w:t>
      </w:r>
      <w:r w:rsidRPr="00832309">
        <w:rPr>
          <w:sz w:val="24"/>
          <w:szCs w:val="24"/>
        </w:rPr>
        <w:t>bis 5. Januar 2025.</w:t>
      </w:r>
    </w:p>
    <w:p w:rsidR="00832309" w:rsidRDefault="00832309" w:rsidP="00832309">
      <w:pPr>
        <w:rPr>
          <w:b/>
          <w:sz w:val="24"/>
          <w:szCs w:val="24"/>
        </w:rPr>
      </w:pPr>
    </w:p>
    <w:p w:rsidR="00832309" w:rsidRPr="00BA03DB" w:rsidRDefault="00832309" w:rsidP="00832309">
      <w:pPr>
        <w:rPr>
          <w:b/>
          <w:sz w:val="24"/>
          <w:szCs w:val="24"/>
        </w:rPr>
      </w:pPr>
      <w:r w:rsidRPr="00BA03DB">
        <w:rPr>
          <w:b/>
          <w:sz w:val="24"/>
          <w:szCs w:val="24"/>
        </w:rPr>
        <w:t>Öffnungszeiten:</w:t>
      </w:r>
    </w:p>
    <w:p w:rsidR="00832309" w:rsidRDefault="00832309" w:rsidP="00832309">
      <w:pPr>
        <w:rPr>
          <w:sz w:val="24"/>
          <w:szCs w:val="24"/>
        </w:rPr>
      </w:pPr>
      <w:r>
        <w:rPr>
          <w:sz w:val="24"/>
          <w:szCs w:val="24"/>
        </w:rPr>
        <w:t>Mi: 14 -17 Uhr</w:t>
      </w:r>
      <w:r w:rsidR="00ED3213">
        <w:rPr>
          <w:sz w:val="24"/>
          <w:szCs w:val="24"/>
        </w:rPr>
        <w:t xml:space="preserve">, </w:t>
      </w:r>
      <w:r>
        <w:rPr>
          <w:sz w:val="24"/>
          <w:szCs w:val="24"/>
        </w:rPr>
        <w:t>Sa &amp; So: 10-17 Uhr</w:t>
      </w:r>
      <w:r w:rsidR="007248A9">
        <w:rPr>
          <w:sz w:val="24"/>
          <w:szCs w:val="24"/>
        </w:rPr>
        <w:t xml:space="preserve">, </w:t>
      </w:r>
      <w:r w:rsidR="00143B14">
        <w:rPr>
          <w:sz w:val="24"/>
          <w:szCs w:val="24"/>
        </w:rPr>
        <w:t>f</w:t>
      </w:r>
      <w:r>
        <w:rPr>
          <w:sz w:val="24"/>
          <w:szCs w:val="24"/>
        </w:rPr>
        <w:t xml:space="preserve">eiertags: 14-17 Uhr </w:t>
      </w:r>
    </w:p>
    <w:p w:rsidR="00832309" w:rsidRDefault="00832309" w:rsidP="00B2589D">
      <w:pPr>
        <w:rPr>
          <w:sz w:val="24"/>
          <w:szCs w:val="24"/>
        </w:rPr>
      </w:pPr>
    </w:p>
    <w:p w:rsidR="00660496" w:rsidRDefault="00E85F6B" w:rsidP="00B2589D">
      <w:pPr>
        <w:rPr>
          <w:noProof/>
          <w:sz w:val="24"/>
          <w:szCs w:val="24"/>
          <w:lang w:eastAsia="de-DE"/>
        </w:rPr>
      </w:pPr>
      <w:r w:rsidRPr="00E85F6B">
        <w:rPr>
          <w:sz w:val="24"/>
          <w:szCs w:val="24"/>
        </w:rPr>
        <w:t>Auf regen Besuch freu</w:t>
      </w:r>
      <w:r w:rsidR="00143B14">
        <w:rPr>
          <w:sz w:val="24"/>
          <w:szCs w:val="24"/>
        </w:rPr>
        <w:t>t</w:t>
      </w:r>
      <w:r>
        <w:rPr>
          <w:sz w:val="24"/>
          <w:szCs w:val="24"/>
        </w:rPr>
        <w:t xml:space="preserve"> sich das </w:t>
      </w:r>
      <w:r w:rsidR="00416551">
        <w:rPr>
          <w:sz w:val="24"/>
          <w:szCs w:val="24"/>
        </w:rPr>
        <w:t>Team von</w:t>
      </w:r>
      <w:r>
        <w:rPr>
          <w:sz w:val="24"/>
          <w:szCs w:val="24"/>
        </w:rPr>
        <w:t xml:space="preserve"> M</w:t>
      </w:r>
      <w:r w:rsidRPr="00E85F6B">
        <w:rPr>
          <w:sz w:val="24"/>
          <w:szCs w:val="24"/>
        </w:rPr>
        <w:t>u</w:t>
      </w:r>
      <w:r>
        <w:rPr>
          <w:sz w:val="24"/>
          <w:szCs w:val="24"/>
        </w:rPr>
        <w:t>s</w:t>
      </w:r>
      <w:r w:rsidRPr="00E85F6B">
        <w:rPr>
          <w:sz w:val="24"/>
          <w:szCs w:val="24"/>
        </w:rPr>
        <w:t>e</w:t>
      </w:r>
      <w:r>
        <w:rPr>
          <w:sz w:val="24"/>
          <w:szCs w:val="24"/>
        </w:rPr>
        <w:t>u</w:t>
      </w:r>
      <w:r w:rsidRPr="00E85F6B">
        <w:rPr>
          <w:sz w:val="24"/>
          <w:szCs w:val="24"/>
        </w:rPr>
        <w:t>m</w:t>
      </w:r>
      <w:r>
        <w:rPr>
          <w:sz w:val="24"/>
          <w:szCs w:val="24"/>
        </w:rPr>
        <w:t xml:space="preserve"> und Galerie der S</w:t>
      </w:r>
      <w:r w:rsidRPr="00E85F6B">
        <w:rPr>
          <w:sz w:val="24"/>
          <w:szCs w:val="24"/>
        </w:rPr>
        <w:t>t</w:t>
      </w:r>
      <w:r>
        <w:rPr>
          <w:sz w:val="24"/>
          <w:szCs w:val="24"/>
        </w:rPr>
        <w:t xml:space="preserve">adt Schwabmünchen! </w:t>
      </w:r>
      <w:r w:rsidR="00660496">
        <w:rPr>
          <w:noProof/>
          <w:sz w:val="24"/>
          <w:szCs w:val="24"/>
          <w:lang w:eastAsia="de-DE"/>
        </w:rPr>
        <w:t xml:space="preserve">   </w:t>
      </w:r>
    </w:p>
    <w:p w:rsidR="00660496" w:rsidRPr="00E85F6B" w:rsidRDefault="00660496" w:rsidP="00B2589D">
      <w:pPr>
        <w:rPr>
          <w:sz w:val="24"/>
          <w:szCs w:val="24"/>
        </w:rPr>
      </w:pPr>
      <w:r>
        <w:rPr>
          <w:noProof/>
          <w:sz w:val="24"/>
          <w:szCs w:val="24"/>
          <w:lang w:eastAsia="de-DE"/>
        </w:rPr>
        <w:lastRenderedPageBreak/>
        <w:tab/>
      </w:r>
      <w:r>
        <w:rPr>
          <w:noProof/>
          <w:sz w:val="24"/>
          <w:szCs w:val="24"/>
          <w:lang w:eastAsia="de-DE"/>
        </w:rPr>
        <w:tab/>
      </w:r>
      <w:r>
        <w:rPr>
          <w:noProof/>
          <w:sz w:val="24"/>
          <w:szCs w:val="24"/>
          <w:lang w:eastAsia="de-DE"/>
        </w:rPr>
        <w:tab/>
      </w:r>
    </w:p>
    <w:sectPr w:rsidR="00660496" w:rsidRPr="00E85F6B" w:rsidSect="00CB24D7">
      <w:headerReference w:type="default" r:id="rId7"/>
      <w:headerReference w:type="first" r:id="rId8"/>
      <w:pgSz w:w="11906" w:h="16838"/>
      <w:pgMar w:top="1181" w:right="99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1F" w:rsidRDefault="004B371F">
      <w:r>
        <w:separator/>
      </w:r>
    </w:p>
  </w:endnote>
  <w:endnote w:type="continuationSeparator" w:id="0">
    <w:p w:rsidR="004B371F" w:rsidRDefault="004B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1F" w:rsidRDefault="004B371F">
      <w:r>
        <w:separator/>
      </w:r>
    </w:p>
  </w:footnote>
  <w:footnote w:type="continuationSeparator" w:id="0">
    <w:p w:rsidR="004B371F" w:rsidRDefault="004B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32" w:rsidRDefault="00452FFF" w:rsidP="00D352B7">
    <w:pPr>
      <w:pStyle w:val="Kopfzeile"/>
      <w:ind w:left="5954"/>
      <w:jc w:val="right"/>
    </w:pPr>
    <w:r w:rsidRPr="005B6C18">
      <w:rPr>
        <w:noProof/>
        <w:lang w:eastAsia="de-DE"/>
      </w:rPr>
      <w:drawing>
        <wp:inline distT="0" distB="0" distL="0" distR="0" wp14:anchorId="0EBD9192" wp14:editId="198642B7">
          <wp:extent cx="2213610" cy="831356"/>
          <wp:effectExtent l="19050" t="0" r="0" b="0"/>
          <wp:docPr id="1" name="Bild 3" descr="V:\Fabricius\Allgemeines\Logo\Logo Stadt Schwabm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abricius\Allgemeines\Logo\Logo Stadt Schwabmnchen.jpg"/>
                  <pic:cNvPicPr>
                    <a:picLocks noChangeAspect="1" noChangeArrowheads="1"/>
                  </pic:cNvPicPr>
                </pic:nvPicPr>
                <pic:blipFill>
                  <a:blip r:embed="rId1"/>
                  <a:srcRect/>
                  <a:stretch>
                    <a:fillRect/>
                  </a:stretch>
                </pic:blipFill>
                <pic:spPr bwMode="auto">
                  <a:xfrm>
                    <a:off x="0" y="0"/>
                    <a:ext cx="2222682" cy="834763"/>
                  </a:xfrm>
                  <a:prstGeom prst="rect">
                    <a:avLst/>
                  </a:prstGeom>
                  <a:noFill/>
                  <a:ln w="9525">
                    <a:noFill/>
                    <a:miter lim="800000"/>
                    <a:headEnd/>
                    <a:tailEnd/>
                  </a:ln>
                </pic:spPr>
              </pic:pic>
            </a:graphicData>
          </a:graphic>
        </wp:inline>
      </w:drawing>
    </w:r>
  </w:p>
  <w:p w:rsidR="00861B32" w:rsidRDefault="00BB4C5E" w:rsidP="00D352B7">
    <w:pPr>
      <w:pStyle w:val="Kopfzeile"/>
      <w:ind w:left="595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32" w:rsidRDefault="00452FFF" w:rsidP="005B6C18">
    <w:pPr>
      <w:pStyle w:val="Kopfzeile"/>
      <w:jc w:val="right"/>
    </w:pPr>
    <w:r w:rsidRPr="005B6C18">
      <w:rPr>
        <w:noProof/>
        <w:lang w:eastAsia="de-DE"/>
      </w:rPr>
      <w:drawing>
        <wp:anchor distT="0" distB="0" distL="114300" distR="114300" simplePos="0" relativeHeight="251658240" behindDoc="0" locked="0" layoutInCell="1" allowOverlap="1">
          <wp:simplePos x="0" y="0"/>
          <wp:positionH relativeFrom="column">
            <wp:posOffset>4152265</wp:posOffset>
          </wp:positionH>
          <wp:positionV relativeFrom="paragraph">
            <wp:posOffset>-228600</wp:posOffset>
          </wp:positionV>
          <wp:extent cx="2213610" cy="831356"/>
          <wp:effectExtent l="0" t="0" r="0" b="6985"/>
          <wp:wrapSquare wrapText="bothSides"/>
          <wp:docPr id="2" name="Bild 3" descr="V:\Fabricius\Allgemeines\Logo\Logo Stadt Schwabmn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abricius\Allgemeines\Logo\Logo Stadt Schwabmnch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3610" cy="831356"/>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3366"/>
    <w:multiLevelType w:val="hybridMultilevel"/>
    <w:tmpl w:val="F1C25550"/>
    <w:lvl w:ilvl="0" w:tplc="6F6ABC94">
      <w:start w:val="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0F3434"/>
    <w:multiLevelType w:val="hybridMultilevel"/>
    <w:tmpl w:val="8E167CEE"/>
    <w:lvl w:ilvl="0" w:tplc="FF840142">
      <w:start w:val="202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962AB1"/>
    <w:multiLevelType w:val="hybridMultilevel"/>
    <w:tmpl w:val="8F1A6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0949C0"/>
    <w:multiLevelType w:val="hybridMultilevel"/>
    <w:tmpl w:val="C08438FA"/>
    <w:lvl w:ilvl="0" w:tplc="C3FAC49A">
      <w:start w:val="202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D64516"/>
    <w:multiLevelType w:val="hybridMultilevel"/>
    <w:tmpl w:val="61264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AF4CF1"/>
    <w:multiLevelType w:val="hybridMultilevel"/>
    <w:tmpl w:val="67606324"/>
    <w:lvl w:ilvl="0" w:tplc="EC6A3D2E">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5C80418"/>
    <w:multiLevelType w:val="multilevel"/>
    <w:tmpl w:val="79504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82584"/>
    <w:multiLevelType w:val="hybridMultilevel"/>
    <w:tmpl w:val="0CE279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3E"/>
    <w:rsid w:val="00021047"/>
    <w:rsid w:val="00032E84"/>
    <w:rsid w:val="00035B19"/>
    <w:rsid w:val="00040A73"/>
    <w:rsid w:val="00042559"/>
    <w:rsid w:val="00042715"/>
    <w:rsid w:val="00056D0F"/>
    <w:rsid w:val="00060B10"/>
    <w:rsid w:val="00061C49"/>
    <w:rsid w:val="000663F2"/>
    <w:rsid w:val="00070CA2"/>
    <w:rsid w:val="0008320F"/>
    <w:rsid w:val="00085950"/>
    <w:rsid w:val="000A0109"/>
    <w:rsid w:val="000B440A"/>
    <w:rsid w:val="000C48D8"/>
    <w:rsid w:val="000E03A3"/>
    <w:rsid w:val="000E5CF1"/>
    <w:rsid w:val="000E7DD9"/>
    <w:rsid w:val="0010480E"/>
    <w:rsid w:val="00104DF7"/>
    <w:rsid w:val="001068CB"/>
    <w:rsid w:val="00111CF9"/>
    <w:rsid w:val="00113C7C"/>
    <w:rsid w:val="00116178"/>
    <w:rsid w:val="00116CD7"/>
    <w:rsid w:val="00127308"/>
    <w:rsid w:val="00143B14"/>
    <w:rsid w:val="0015017F"/>
    <w:rsid w:val="00161B85"/>
    <w:rsid w:val="00163491"/>
    <w:rsid w:val="001660B6"/>
    <w:rsid w:val="0019166C"/>
    <w:rsid w:val="001978A0"/>
    <w:rsid w:val="001A7CFA"/>
    <w:rsid w:val="001B00CF"/>
    <w:rsid w:val="001B228B"/>
    <w:rsid w:val="001B77F1"/>
    <w:rsid w:val="001C07D3"/>
    <w:rsid w:val="001D0472"/>
    <w:rsid w:val="001D5373"/>
    <w:rsid w:val="001F3EC3"/>
    <w:rsid w:val="001F65BE"/>
    <w:rsid w:val="00211CA1"/>
    <w:rsid w:val="00236C27"/>
    <w:rsid w:val="00243D2D"/>
    <w:rsid w:val="00245CBD"/>
    <w:rsid w:val="00252807"/>
    <w:rsid w:val="002533A8"/>
    <w:rsid w:val="0027466D"/>
    <w:rsid w:val="00282AF5"/>
    <w:rsid w:val="0029333D"/>
    <w:rsid w:val="002A3702"/>
    <w:rsid w:val="002B34D6"/>
    <w:rsid w:val="002D2E35"/>
    <w:rsid w:val="002D6896"/>
    <w:rsid w:val="002E3B65"/>
    <w:rsid w:val="003034E9"/>
    <w:rsid w:val="0031406F"/>
    <w:rsid w:val="0031755C"/>
    <w:rsid w:val="003214B2"/>
    <w:rsid w:val="00321CF3"/>
    <w:rsid w:val="00321DD4"/>
    <w:rsid w:val="00324D96"/>
    <w:rsid w:val="00327EF7"/>
    <w:rsid w:val="0034036D"/>
    <w:rsid w:val="00342FC1"/>
    <w:rsid w:val="003438FA"/>
    <w:rsid w:val="003445F6"/>
    <w:rsid w:val="0034588F"/>
    <w:rsid w:val="00347111"/>
    <w:rsid w:val="00350931"/>
    <w:rsid w:val="003552BC"/>
    <w:rsid w:val="00360087"/>
    <w:rsid w:val="00360196"/>
    <w:rsid w:val="00361EBE"/>
    <w:rsid w:val="00381DF0"/>
    <w:rsid w:val="00381FBF"/>
    <w:rsid w:val="00386C74"/>
    <w:rsid w:val="0038799A"/>
    <w:rsid w:val="00387DE8"/>
    <w:rsid w:val="003A2379"/>
    <w:rsid w:val="003B3D49"/>
    <w:rsid w:val="003C7743"/>
    <w:rsid w:val="003D5F5A"/>
    <w:rsid w:val="003F6A3F"/>
    <w:rsid w:val="00403349"/>
    <w:rsid w:val="00404A97"/>
    <w:rsid w:val="00414296"/>
    <w:rsid w:val="00416551"/>
    <w:rsid w:val="00442E54"/>
    <w:rsid w:val="00444717"/>
    <w:rsid w:val="00446C4E"/>
    <w:rsid w:val="00452A4D"/>
    <w:rsid w:val="00452FFF"/>
    <w:rsid w:val="00453B97"/>
    <w:rsid w:val="00457A0C"/>
    <w:rsid w:val="00463EFC"/>
    <w:rsid w:val="00464639"/>
    <w:rsid w:val="00481A16"/>
    <w:rsid w:val="004B371F"/>
    <w:rsid w:val="004C18EA"/>
    <w:rsid w:val="004D01A8"/>
    <w:rsid w:val="004D6C73"/>
    <w:rsid w:val="005020D9"/>
    <w:rsid w:val="00504382"/>
    <w:rsid w:val="00507DD1"/>
    <w:rsid w:val="00514102"/>
    <w:rsid w:val="00515299"/>
    <w:rsid w:val="005222D0"/>
    <w:rsid w:val="00535810"/>
    <w:rsid w:val="005451CD"/>
    <w:rsid w:val="00556587"/>
    <w:rsid w:val="005628C5"/>
    <w:rsid w:val="005650EF"/>
    <w:rsid w:val="00566420"/>
    <w:rsid w:val="0058101B"/>
    <w:rsid w:val="00581C40"/>
    <w:rsid w:val="00593980"/>
    <w:rsid w:val="005A6EB0"/>
    <w:rsid w:val="005A7833"/>
    <w:rsid w:val="005B5D84"/>
    <w:rsid w:val="005B7938"/>
    <w:rsid w:val="005C0477"/>
    <w:rsid w:val="005C4619"/>
    <w:rsid w:val="005C7933"/>
    <w:rsid w:val="005F6E4A"/>
    <w:rsid w:val="00624E00"/>
    <w:rsid w:val="00631B76"/>
    <w:rsid w:val="0063746D"/>
    <w:rsid w:val="00644957"/>
    <w:rsid w:val="00647D47"/>
    <w:rsid w:val="00650C19"/>
    <w:rsid w:val="0065133B"/>
    <w:rsid w:val="00651F77"/>
    <w:rsid w:val="00660015"/>
    <w:rsid w:val="00660496"/>
    <w:rsid w:val="006648F7"/>
    <w:rsid w:val="00666BBB"/>
    <w:rsid w:val="00670A3E"/>
    <w:rsid w:val="00674E9D"/>
    <w:rsid w:val="00696050"/>
    <w:rsid w:val="006A4C1C"/>
    <w:rsid w:val="006A5497"/>
    <w:rsid w:val="006A7AC6"/>
    <w:rsid w:val="006B042F"/>
    <w:rsid w:val="006E5125"/>
    <w:rsid w:val="006E78CF"/>
    <w:rsid w:val="006F5843"/>
    <w:rsid w:val="00712CE7"/>
    <w:rsid w:val="007139A7"/>
    <w:rsid w:val="007216F4"/>
    <w:rsid w:val="007248A9"/>
    <w:rsid w:val="00737F87"/>
    <w:rsid w:val="00741134"/>
    <w:rsid w:val="00756649"/>
    <w:rsid w:val="00757F75"/>
    <w:rsid w:val="007631BE"/>
    <w:rsid w:val="00765025"/>
    <w:rsid w:val="00765428"/>
    <w:rsid w:val="00767E5B"/>
    <w:rsid w:val="00770A2B"/>
    <w:rsid w:val="007756FE"/>
    <w:rsid w:val="007835F3"/>
    <w:rsid w:val="00783857"/>
    <w:rsid w:val="00783D62"/>
    <w:rsid w:val="00790E9B"/>
    <w:rsid w:val="0079190E"/>
    <w:rsid w:val="007A0F6E"/>
    <w:rsid w:val="007B0999"/>
    <w:rsid w:val="007B0D65"/>
    <w:rsid w:val="007B0D72"/>
    <w:rsid w:val="00801A00"/>
    <w:rsid w:val="00803E3D"/>
    <w:rsid w:val="00811A4E"/>
    <w:rsid w:val="008121D1"/>
    <w:rsid w:val="0081455A"/>
    <w:rsid w:val="00832309"/>
    <w:rsid w:val="00865F67"/>
    <w:rsid w:val="00873CC6"/>
    <w:rsid w:val="00876349"/>
    <w:rsid w:val="008813C8"/>
    <w:rsid w:val="00894F6A"/>
    <w:rsid w:val="008A1A07"/>
    <w:rsid w:val="008A1C28"/>
    <w:rsid w:val="008A55B9"/>
    <w:rsid w:val="008A743D"/>
    <w:rsid w:val="008C0E49"/>
    <w:rsid w:val="008C340C"/>
    <w:rsid w:val="008C71C9"/>
    <w:rsid w:val="008D6EFC"/>
    <w:rsid w:val="009052E5"/>
    <w:rsid w:val="00907064"/>
    <w:rsid w:val="009120AB"/>
    <w:rsid w:val="00920991"/>
    <w:rsid w:val="00923A0A"/>
    <w:rsid w:val="0092411A"/>
    <w:rsid w:val="0092702F"/>
    <w:rsid w:val="00931BC0"/>
    <w:rsid w:val="009341B7"/>
    <w:rsid w:val="00935E92"/>
    <w:rsid w:val="0094480C"/>
    <w:rsid w:val="00967C2D"/>
    <w:rsid w:val="0098086A"/>
    <w:rsid w:val="009827E4"/>
    <w:rsid w:val="0098513E"/>
    <w:rsid w:val="009929A2"/>
    <w:rsid w:val="0099490E"/>
    <w:rsid w:val="009B4935"/>
    <w:rsid w:val="009B5889"/>
    <w:rsid w:val="009C6043"/>
    <w:rsid w:val="009D3874"/>
    <w:rsid w:val="009D7124"/>
    <w:rsid w:val="009D7E97"/>
    <w:rsid w:val="009E6721"/>
    <w:rsid w:val="009F29EB"/>
    <w:rsid w:val="009F6F72"/>
    <w:rsid w:val="00A221EA"/>
    <w:rsid w:val="00A248D5"/>
    <w:rsid w:val="00A45477"/>
    <w:rsid w:val="00A4765E"/>
    <w:rsid w:val="00A51BDA"/>
    <w:rsid w:val="00A56B0B"/>
    <w:rsid w:val="00A67A06"/>
    <w:rsid w:val="00A702A8"/>
    <w:rsid w:val="00A71A4F"/>
    <w:rsid w:val="00A722AD"/>
    <w:rsid w:val="00A76BE0"/>
    <w:rsid w:val="00AC21E3"/>
    <w:rsid w:val="00AC7C34"/>
    <w:rsid w:val="00AD4614"/>
    <w:rsid w:val="00AD48F7"/>
    <w:rsid w:val="00AE1A68"/>
    <w:rsid w:val="00AE50D3"/>
    <w:rsid w:val="00AF145B"/>
    <w:rsid w:val="00AF36D2"/>
    <w:rsid w:val="00AF5873"/>
    <w:rsid w:val="00AF7056"/>
    <w:rsid w:val="00B01BE1"/>
    <w:rsid w:val="00B01DCC"/>
    <w:rsid w:val="00B117D9"/>
    <w:rsid w:val="00B11DB6"/>
    <w:rsid w:val="00B149C4"/>
    <w:rsid w:val="00B17C2D"/>
    <w:rsid w:val="00B201D9"/>
    <w:rsid w:val="00B24062"/>
    <w:rsid w:val="00B24EE6"/>
    <w:rsid w:val="00B2589D"/>
    <w:rsid w:val="00B35EC6"/>
    <w:rsid w:val="00B42CE9"/>
    <w:rsid w:val="00B45AEF"/>
    <w:rsid w:val="00B50E8D"/>
    <w:rsid w:val="00B51409"/>
    <w:rsid w:val="00B54DAC"/>
    <w:rsid w:val="00B5746F"/>
    <w:rsid w:val="00B65834"/>
    <w:rsid w:val="00B709BD"/>
    <w:rsid w:val="00B76243"/>
    <w:rsid w:val="00B825AC"/>
    <w:rsid w:val="00B87E09"/>
    <w:rsid w:val="00B87F1B"/>
    <w:rsid w:val="00B91600"/>
    <w:rsid w:val="00BA30F7"/>
    <w:rsid w:val="00BA31F2"/>
    <w:rsid w:val="00BA6BFE"/>
    <w:rsid w:val="00BB03B4"/>
    <w:rsid w:val="00BB4C5E"/>
    <w:rsid w:val="00BB7CE8"/>
    <w:rsid w:val="00BC0AE8"/>
    <w:rsid w:val="00BC2852"/>
    <w:rsid w:val="00BC339B"/>
    <w:rsid w:val="00BC5B84"/>
    <w:rsid w:val="00BD22B5"/>
    <w:rsid w:val="00BE0D2B"/>
    <w:rsid w:val="00BE2E96"/>
    <w:rsid w:val="00BE31CC"/>
    <w:rsid w:val="00BE42B4"/>
    <w:rsid w:val="00C02E6F"/>
    <w:rsid w:val="00C05590"/>
    <w:rsid w:val="00C071CA"/>
    <w:rsid w:val="00C1259E"/>
    <w:rsid w:val="00C129C1"/>
    <w:rsid w:val="00C2276C"/>
    <w:rsid w:val="00C22FA3"/>
    <w:rsid w:val="00C272D1"/>
    <w:rsid w:val="00C33159"/>
    <w:rsid w:val="00C41543"/>
    <w:rsid w:val="00C45668"/>
    <w:rsid w:val="00C82996"/>
    <w:rsid w:val="00C8410B"/>
    <w:rsid w:val="00C90E6E"/>
    <w:rsid w:val="00CA105B"/>
    <w:rsid w:val="00CB24D7"/>
    <w:rsid w:val="00CB71B2"/>
    <w:rsid w:val="00CB7300"/>
    <w:rsid w:val="00CC28B1"/>
    <w:rsid w:val="00CC6D87"/>
    <w:rsid w:val="00CC729C"/>
    <w:rsid w:val="00CC7C4F"/>
    <w:rsid w:val="00CD411F"/>
    <w:rsid w:val="00CD68BD"/>
    <w:rsid w:val="00CE32BD"/>
    <w:rsid w:val="00D13A9E"/>
    <w:rsid w:val="00D14316"/>
    <w:rsid w:val="00D24DD9"/>
    <w:rsid w:val="00D347A3"/>
    <w:rsid w:val="00D43313"/>
    <w:rsid w:val="00D5604F"/>
    <w:rsid w:val="00D57EFB"/>
    <w:rsid w:val="00D61450"/>
    <w:rsid w:val="00D65A68"/>
    <w:rsid w:val="00D7147E"/>
    <w:rsid w:val="00D73ABB"/>
    <w:rsid w:val="00D73B7D"/>
    <w:rsid w:val="00D7746F"/>
    <w:rsid w:val="00D84B79"/>
    <w:rsid w:val="00D947FB"/>
    <w:rsid w:val="00DA34C4"/>
    <w:rsid w:val="00DD2BCF"/>
    <w:rsid w:val="00DE0C8F"/>
    <w:rsid w:val="00DE4554"/>
    <w:rsid w:val="00DF36E0"/>
    <w:rsid w:val="00DF628C"/>
    <w:rsid w:val="00DF6B89"/>
    <w:rsid w:val="00E17A4A"/>
    <w:rsid w:val="00E2294C"/>
    <w:rsid w:val="00E31267"/>
    <w:rsid w:val="00E32E56"/>
    <w:rsid w:val="00E52BF4"/>
    <w:rsid w:val="00E54197"/>
    <w:rsid w:val="00E572CF"/>
    <w:rsid w:val="00E60E6F"/>
    <w:rsid w:val="00E641C8"/>
    <w:rsid w:val="00E73853"/>
    <w:rsid w:val="00E80C54"/>
    <w:rsid w:val="00E85F6B"/>
    <w:rsid w:val="00E91211"/>
    <w:rsid w:val="00EA6431"/>
    <w:rsid w:val="00EA66FF"/>
    <w:rsid w:val="00EB08AF"/>
    <w:rsid w:val="00ED3213"/>
    <w:rsid w:val="00ED473B"/>
    <w:rsid w:val="00ED50CA"/>
    <w:rsid w:val="00EF16F8"/>
    <w:rsid w:val="00EF3950"/>
    <w:rsid w:val="00F071E9"/>
    <w:rsid w:val="00F14020"/>
    <w:rsid w:val="00F3176E"/>
    <w:rsid w:val="00F40CB7"/>
    <w:rsid w:val="00F41D71"/>
    <w:rsid w:val="00F478AE"/>
    <w:rsid w:val="00F47EF7"/>
    <w:rsid w:val="00F50EA8"/>
    <w:rsid w:val="00F55544"/>
    <w:rsid w:val="00F61D43"/>
    <w:rsid w:val="00F63BED"/>
    <w:rsid w:val="00F64065"/>
    <w:rsid w:val="00F67BD2"/>
    <w:rsid w:val="00F9334E"/>
    <w:rsid w:val="00F958EC"/>
    <w:rsid w:val="00F97A9F"/>
    <w:rsid w:val="00FB4207"/>
    <w:rsid w:val="00FB550B"/>
    <w:rsid w:val="00FC56F9"/>
    <w:rsid w:val="00FD006F"/>
    <w:rsid w:val="00FD0755"/>
    <w:rsid w:val="00FD46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9EB448E"/>
  <w15:chartTrackingRefBased/>
  <w15:docId w15:val="{7A424F60-381A-40FE-89A4-21C8137A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513E"/>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8513E"/>
    <w:pPr>
      <w:tabs>
        <w:tab w:val="center" w:pos="4536"/>
        <w:tab w:val="right" w:pos="9072"/>
      </w:tabs>
    </w:pPr>
  </w:style>
  <w:style w:type="character" w:customStyle="1" w:styleId="KopfzeileZchn">
    <w:name w:val="Kopfzeile Zchn"/>
    <w:basedOn w:val="Absatz-Standardschriftart"/>
    <w:link w:val="Kopfzeile"/>
    <w:uiPriority w:val="99"/>
    <w:rsid w:val="0098513E"/>
  </w:style>
  <w:style w:type="paragraph" w:styleId="StandardWeb">
    <w:name w:val="Normal (Web)"/>
    <w:basedOn w:val="Standard"/>
    <w:uiPriority w:val="99"/>
    <w:unhideWhenUsed/>
    <w:rsid w:val="005628C5"/>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E7DD9"/>
    <w:rPr>
      <w:color w:val="0563C1" w:themeColor="hyperlink"/>
      <w:u w:val="single"/>
    </w:rPr>
  </w:style>
  <w:style w:type="paragraph" w:customStyle="1" w:styleId="Default">
    <w:name w:val="Default"/>
    <w:rsid w:val="00FD4680"/>
    <w:pPr>
      <w:autoSpaceDE w:val="0"/>
      <w:autoSpaceDN w:val="0"/>
      <w:adjustRightInd w:val="0"/>
      <w:spacing w:after="0" w:line="240" w:lineRule="auto"/>
    </w:pPr>
    <w:rPr>
      <w:rFonts w:ascii="Tahoma" w:hAnsi="Tahoma" w:cs="Tahoma"/>
      <w:color w:val="000000"/>
      <w:sz w:val="24"/>
      <w:szCs w:val="24"/>
    </w:rPr>
  </w:style>
  <w:style w:type="character" w:styleId="Fett">
    <w:name w:val="Strong"/>
    <w:basedOn w:val="Absatz-Standardschriftart"/>
    <w:uiPriority w:val="22"/>
    <w:qFormat/>
    <w:rsid w:val="00765428"/>
    <w:rPr>
      <w:b/>
      <w:bCs/>
    </w:rPr>
  </w:style>
  <w:style w:type="paragraph" w:styleId="Listenabsatz">
    <w:name w:val="List Paragraph"/>
    <w:basedOn w:val="Standard"/>
    <w:uiPriority w:val="34"/>
    <w:qFormat/>
    <w:rsid w:val="00B201D9"/>
    <w:pPr>
      <w:ind w:left="720"/>
      <w:contextualSpacing/>
    </w:pPr>
  </w:style>
  <w:style w:type="character" w:styleId="BesuchterLink">
    <w:name w:val="FollowedHyperlink"/>
    <w:basedOn w:val="Absatz-Standardschriftart"/>
    <w:uiPriority w:val="99"/>
    <w:semiHidden/>
    <w:unhideWhenUsed/>
    <w:rsid w:val="005C7933"/>
    <w:rPr>
      <w:color w:val="954F72" w:themeColor="followedHyperlink"/>
      <w:u w:val="single"/>
    </w:rPr>
  </w:style>
  <w:style w:type="paragraph" w:styleId="Fuzeile">
    <w:name w:val="footer"/>
    <w:basedOn w:val="Standard"/>
    <w:link w:val="FuzeileZchn"/>
    <w:uiPriority w:val="99"/>
    <w:unhideWhenUsed/>
    <w:rsid w:val="00CB24D7"/>
    <w:pPr>
      <w:tabs>
        <w:tab w:val="center" w:pos="4536"/>
        <w:tab w:val="right" w:pos="9072"/>
      </w:tabs>
    </w:pPr>
  </w:style>
  <w:style w:type="character" w:customStyle="1" w:styleId="FuzeileZchn">
    <w:name w:val="Fußzeile Zchn"/>
    <w:basedOn w:val="Absatz-Standardschriftart"/>
    <w:link w:val="Fuzeile"/>
    <w:uiPriority w:val="99"/>
    <w:rsid w:val="00CB24D7"/>
  </w:style>
  <w:style w:type="paragraph" w:styleId="Sprechblasentext">
    <w:name w:val="Balloon Text"/>
    <w:basedOn w:val="Standard"/>
    <w:link w:val="SprechblasentextZchn"/>
    <w:uiPriority w:val="99"/>
    <w:semiHidden/>
    <w:unhideWhenUsed/>
    <w:rsid w:val="00C3315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3159"/>
    <w:rPr>
      <w:rFonts w:ascii="Segoe UI" w:hAnsi="Segoe UI" w:cs="Segoe UI"/>
      <w:sz w:val="18"/>
      <w:szCs w:val="18"/>
    </w:rPr>
  </w:style>
  <w:style w:type="character" w:styleId="Hervorhebung">
    <w:name w:val="Emphasis"/>
    <w:basedOn w:val="Absatz-Standardschriftart"/>
    <w:uiPriority w:val="20"/>
    <w:qFormat/>
    <w:rsid w:val="00387DE8"/>
    <w:rPr>
      <w:i/>
      <w:iCs/>
    </w:rPr>
  </w:style>
  <w:style w:type="paragraph" w:styleId="NurText">
    <w:name w:val="Plain Text"/>
    <w:basedOn w:val="Standard"/>
    <w:link w:val="NurTextZchn"/>
    <w:uiPriority w:val="99"/>
    <w:semiHidden/>
    <w:unhideWhenUsed/>
    <w:rsid w:val="00873CC6"/>
    <w:rPr>
      <w:szCs w:val="21"/>
    </w:rPr>
  </w:style>
  <w:style w:type="character" w:customStyle="1" w:styleId="NurTextZchn">
    <w:name w:val="Nur Text Zchn"/>
    <w:basedOn w:val="Absatz-Standardschriftart"/>
    <w:link w:val="NurText"/>
    <w:uiPriority w:val="99"/>
    <w:semiHidden/>
    <w:rsid w:val="00873CC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6413">
      <w:bodyDiv w:val="1"/>
      <w:marLeft w:val="0"/>
      <w:marRight w:val="0"/>
      <w:marTop w:val="0"/>
      <w:marBottom w:val="0"/>
      <w:divBdr>
        <w:top w:val="none" w:sz="0" w:space="0" w:color="auto"/>
        <w:left w:val="none" w:sz="0" w:space="0" w:color="auto"/>
        <w:bottom w:val="none" w:sz="0" w:space="0" w:color="auto"/>
        <w:right w:val="none" w:sz="0" w:space="0" w:color="auto"/>
      </w:divBdr>
    </w:div>
    <w:div w:id="1165433450">
      <w:bodyDiv w:val="1"/>
      <w:marLeft w:val="0"/>
      <w:marRight w:val="0"/>
      <w:marTop w:val="0"/>
      <w:marBottom w:val="0"/>
      <w:divBdr>
        <w:top w:val="none" w:sz="0" w:space="0" w:color="auto"/>
        <w:left w:val="none" w:sz="0" w:space="0" w:color="auto"/>
        <w:bottom w:val="none" w:sz="0" w:space="0" w:color="auto"/>
        <w:right w:val="none" w:sz="0" w:space="0" w:color="auto"/>
      </w:divBdr>
    </w:div>
    <w:div w:id="1344894609">
      <w:bodyDiv w:val="1"/>
      <w:marLeft w:val="0"/>
      <w:marRight w:val="0"/>
      <w:marTop w:val="0"/>
      <w:marBottom w:val="0"/>
      <w:divBdr>
        <w:top w:val="none" w:sz="0" w:space="0" w:color="auto"/>
        <w:left w:val="none" w:sz="0" w:space="0" w:color="auto"/>
        <w:bottom w:val="none" w:sz="0" w:space="0" w:color="auto"/>
        <w:right w:val="none" w:sz="0" w:space="0" w:color="auto"/>
      </w:divBdr>
    </w:div>
    <w:div w:id="1464692761">
      <w:bodyDiv w:val="1"/>
      <w:marLeft w:val="0"/>
      <w:marRight w:val="0"/>
      <w:marTop w:val="0"/>
      <w:marBottom w:val="0"/>
      <w:divBdr>
        <w:top w:val="none" w:sz="0" w:space="0" w:color="auto"/>
        <w:left w:val="none" w:sz="0" w:space="0" w:color="auto"/>
        <w:bottom w:val="none" w:sz="0" w:space="0" w:color="auto"/>
        <w:right w:val="none" w:sz="0" w:space="0" w:color="auto"/>
      </w:divBdr>
    </w:div>
    <w:div w:id="1687056258">
      <w:bodyDiv w:val="1"/>
      <w:marLeft w:val="0"/>
      <w:marRight w:val="0"/>
      <w:marTop w:val="0"/>
      <w:marBottom w:val="0"/>
      <w:divBdr>
        <w:top w:val="none" w:sz="0" w:space="0" w:color="auto"/>
        <w:left w:val="none" w:sz="0" w:space="0" w:color="auto"/>
        <w:bottom w:val="none" w:sz="0" w:space="0" w:color="auto"/>
        <w:right w:val="none" w:sz="0" w:space="0" w:color="auto"/>
      </w:divBdr>
    </w:div>
    <w:div w:id="17318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6844</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Stadt Schwabm?nchen</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Brunner Marilena</dc:creator>
  <cp:keywords/>
  <dc:description/>
  <cp:lastModifiedBy>Hafner Doris</cp:lastModifiedBy>
  <cp:revision>2</cp:revision>
  <cp:lastPrinted>2024-06-11T08:45:00Z</cp:lastPrinted>
  <dcterms:created xsi:type="dcterms:W3CDTF">2024-10-01T13:42:00Z</dcterms:created>
  <dcterms:modified xsi:type="dcterms:W3CDTF">2024-10-01T13:42:00Z</dcterms:modified>
</cp:coreProperties>
</file>